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DAE50" w14:textId="77777777" w:rsidR="002E6164" w:rsidRPr="000F1FB3" w:rsidRDefault="002E6164" w:rsidP="002E6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1FB3">
        <w:rPr>
          <w:rFonts w:ascii="Garamond" w:hAnsi="Garamond"/>
          <w:b/>
          <w:bCs/>
          <w:sz w:val="24"/>
          <w:szCs w:val="24"/>
        </w:rPr>
        <w:t>DEKRET</w:t>
      </w:r>
    </w:p>
    <w:p w14:paraId="04FB9640" w14:textId="09450051" w:rsidR="002E6164" w:rsidRPr="000F1FB3" w:rsidRDefault="002E6164" w:rsidP="002E61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1FB3">
        <w:rPr>
          <w:rFonts w:ascii="Garamond" w:hAnsi="Garamond"/>
          <w:b/>
          <w:bCs/>
          <w:sz w:val="24"/>
          <w:szCs w:val="24"/>
        </w:rPr>
        <w:t>Nr. 28</w:t>
      </w:r>
      <w:r w:rsidRPr="000F1FB3">
        <w:rPr>
          <w:rFonts w:ascii="Garamond" w:hAnsi="Garamond"/>
          <w:b/>
          <w:sz w:val="24"/>
          <w:szCs w:val="24"/>
        </w:rPr>
        <w:t xml:space="preserve">, datë </w:t>
      </w:r>
      <w:r w:rsidRPr="000F1FB3">
        <w:rPr>
          <w:rFonts w:ascii="Garamond" w:hAnsi="Garamond"/>
          <w:b/>
          <w:bCs/>
          <w:sz w:val="24"/>
          <w:szCs w:val="24"/>
        </w:rPr>
        <w:t>12.2.2025</w:t>
      </w:r>
    </w:p>
    <w:p w14:paraId="3729E151" w14:textId="77777777" w:rsidR="002E6164" w:rsidRPr="000F1FB3" w:rsidRDefault="002E6164" w:rsidP="002E61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CB5BB9D" w14:textId="77777777" w:rsidR="002E6164" w:rsidRPr="000F1FB3" w:rsidRDefault="002E6164" w:rsidP="002E61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</w:t>
      </w:r>
      <w:r w:rsidRPr="000F1FB3">
        <w:rPr>
          <w:rFonts w:ascii="Garamond" w:hAnsi="Garamond"/>
          <w:b/>
          <w:bCs/>
          <w:sz w:val="24"/>
          <w:szCs w:val="24"/>
        </w:rPr>
        <w:t>SHPALLJE LIGJI</w:t>
      </w:r>
    </w:p>
    <w:p w14:paraId="42EB520C" w14:textId="77777777" w:rsidR="002E6164" w:rsidRDefault="002E6164" w:rsidP="002E61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B7724C" w14:textId="175E920D" w:rsidR="002E6164" w:rsidRPr="000F1FB3" w:rsidRDefault="002E6164" w:rsidP="002E61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sz w:val="24"/>
          <w:szCs w:val="24"/>
        </w:rPr>
        <w:t>Në mbështetje të nenit 84, pika 1</w:t>
      </w:r>
      <w:bookmarkStart w:id="0" w:name="_GoBack"/>
      <w:bookmarkEnd w:id="0"/>
      <w:r w:rsidRPr="000F1FB3">
        <w:rPr>
          <w:rFonts w:ascii="Garamond" w:hAnsi="Garamond"/>
          <w:sz w:val="24"/>
          <w:szCs w:val="24"/>
        </w:rPr>
        <w:t xml:space="preserve"> dhe nenit 93 të Kushtetutës,</w:t>
      </w:r>
    </w:p>
    <w:p w14:paraId="10A8A295" w14:textId="77777777" w:rsidR="002E6164" w:rsidRPr="000F1FB3" w:rsidRDefault="002E6164" w:rsidP="002E6164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3071E0DB" w14:textId="77777777" w:rsidR="002E6164" w:rsidRPr="000F1FB3" w:rsidRDefault="002E6164" w:rsidP="002E61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bCs/>
          <w:sz w:val="24"/>
          <w:szCs w:val="24"/>
        </w:rPr>
        <w:t>DEKRETOJ</w:t>
      </w:r>
      <w:r w:rsidRPr="000F1FB3">
        <w:rPr>
          <w:rFonts w:ascii="Garamond" w:hAnsi="Garamond"/>
          <w:b/>
          <w:bCs/>
          <w:sz w:val="24"/>
          <w:szCs w:val="24"/>
        </w:rPr>
        <w:t>:</w:t>
      </w:r>
    </w:p>
    <w:p w14:paraId="1BCC0A47" w14:textId="77777777" w:rsidR="002E6164" w:rsidRDefault="002E6164" w:rsidP="002E616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DB2FBAA" w14:textId="224F13CA" w:rsidR="002E6164" w:rsidRPr="000F1FB3" w:rsidRDefault="002E6164" w:rsidP="002E61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sz w:val="24"/>
          <w:szCs w:val="24"/>
        </w:rPr>
        <w:t xml:space="preserve">Shpalljen e ligjit nr. 1/2025, “Për ratifikimin e marrëveshjes ndryshuese të marrëveshjes së huas ndërmjet Republikës së Shqipërisë dhe Bankës Evropiane për Rindërtim dhe Zhvillim për </w:t>
      </w:r>
      <w:r w:rsidR="002F4DAC">
        <w:rPr>
          <w:rFonts w:ascii="Garamond" w:hAnsi="Garamond"/>
          <w:sz w:val="24"/>
          <w:szCs w:val="24"/>
        </w:rPr>
        <w:t>f</w:t>
      </w:r>
      <w:r w:rsidRPr="000F1FB3">
        <w:rPr>
          <w:rFonts w:ascii="Garamond" w:hAnsi="Garamond"/>
          <w:sz w:val="24"/>
          <w:szCs w:val="24"/>
        </w:rPr>
        <w:t xml:space="preserve">inancimin e </w:t>
      </w:r>
      <w:r w:rsidR="002F4DAC">
        <w:rPr>
          <w:rFonts w:ascii="Garamond" w:hAnsi="Garamond"/>
          <w:sz w:val="24"/>
          <w:szCs w:val="24"/>
        </w:rPr>
        <w:t>p</w:t>
      </w:r>
      <w:r w:rsidRPr="000F1FB3">
        <w:rPr>
          <w:rFonts w:ascii="Garamond" w:hAnsi="Garamond"/>
          <w:sz w:val="24"/>
          <w:szCs w:val="24"/>
        </w:rPr>
        <w:t xml:space="preserve">rojektit </w:t>
      </w:r>
      <w:r w:rsidR="002F4DAC">
        <w:rPr>
          <w:rFonts w:ascii="Garamond" w:hAnsi="Garamond"/>
          <w:sz w:val="24"/>
          <w:szCs w:val="24"/>
        </w:rPr>
        <w:t>‘</w:t>
      </w:r>
      <w:r w:rsidRPr="000F1FB3">
        <w:rPr>
          <w:rFonts w:ascii="Garamond" w:hAnsi="Garamond"/>
          <w:sz w:val="24"/>
          <w:szCs w:val="24"/>
        </w:rPr>
        <w:t>Hekurudhat Shqiptare – rehabilitimi i linjës hekurudhore Tiranë–Durrës dhe ndërtimi i linjës hekurudhore për në Aeroportin Ndërkombëtar të Tiranës</w:t>
      </w:r>
      <w:r w:rsidR="002F4DAC">
        <w:rPr>
          <w:rFonts w:ascii="Garamond" w:hAnsi="Garamond"/>
          <w:sz w:val="24"/>
          <w:szCs w:val="24"/>
        </w:rPr>
        <w:t>’</w:t>
      </w:r>
      <w:r w:rsidRPr="000F1FB3">
        <w:rPr>
          <w:rFonts w:ascii="Garamond" w:hAnsi="Garamond"/>
          <w:sz w:val="24"/>
          <w:szCs w:val="24"/>
        </w:rPr>
        <w:t>”, ratifikuar me ligjin nr. 29/2017.</w:t>
      </w:r>
    </w:p>
    <w:p w14:paraId="566D9999" w14:textId="77777777" w:rsidR="002E6164" w:rsidRPr="000F1FB3" w:rsidRDefault="002E6164" w:rsidP="002E616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b/>
          <w:bCs/>
          <w:sz w:val="24"/>
          <w:szCs w:val="24"/>
        </w:rPr>
        <w:t> </w:t>
      </w:r>
    </w:p>
    <w:p w14:paraId="45AA71B3" w14:textId="77777777" w:rsidR="002E6164" w:rsidRPr="000F1FB3" w:rsidRDefault="002E6164" w:rsidP="002E61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6D8C82E" w14:textId="77777777" w:rsidR="002E6164" w:rsidRPr="000F1FB3" w:rsidRDefault="002E6164" w:rsidP="002E61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1FB3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0F1FB3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3584529F" w14:textId="77777777" w:rsidR="002E6164" w:rsidRPr="000F1FB3" w:rsidRDefault="002E6164" w:rsidP="002E61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062634C" w14:textId="77777777" w:rsidR="00F5332C" w:rsidRPr="002E6164" w:rsidRDefault="00F5332C" w:rsidP="002E6164">
      <w:pPr>
        <w:spacing w:after="0" w:line="240" w:lineRule="auto"/>
        <w:ind w:firstLine="284"/>
      </w:pPr>
    </w:p>
    <w:sectPr w:rsidR="00F5332C" w:rsidRPr="002E6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F74B6"/>
    <w:rsid w:val="0016691A"/>
    <w:rsid w:val="002E6164"/>
    <w:rsid w:val="002F4DAC"/>
    <w:rsid w:val="00420FCC"/>
    <w:rsid w:val="00495544"/>
    <w:rsid w:val="00591C6C"/>
    <w:rsid w:val="005B5F43"/>
    <w:rsid w:val="0061636A"/>
    <w:rsid w:val="007A461B"/>
    <w:rsid w:val="007E0E9E"/>
    <w:rsid w:val="008C7EE7"/>
    <w:rsid w:val="00AD6F91"/>
    <w:rsid w:val="00E53E37"/>
    <w:rsid w:val="00F23FBB"/>
    <w:rsid w:val="00F5332C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964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16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2025-02-13T14:58:27Z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279/1</Nr_x002e__x0020_prot_x0020_QBZ>
    <Data_x0020_e_x0020_Modifikimit xmlns="0e656187-b300-4fb0-8bf4-3a50f872073c">2025-02-13T15:23:14Z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487/1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879AA13C441539BAFD03BDD7BA0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57662A-BC76-4B13-88AB-5FC041A89F59}">
  <ds:schemaRefs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FB7F5E-F965-4207-A7DA-758AB10EC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9BED9A-AE78-412D-82F1-A88C6CFBB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2025-02-13T13:35:00Z</dcterms:created>
  <dcterms:modified xsi:type="dcterms:W3CDTF">2025-02-13T14:29:00Z</dcterms:modified>
</cp:coreProperties>
</file>