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7582C" w14:textId="77777777" w:rsidR="003D360E" w:rsidRPr="003D360E" w:rsidRDefault="003D360E" w:rsidP="003D360E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</w:pPr>
      <w:r w:rsidRPr="003D360E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DEKRET</w:t>
      </w:r>
    </w:p>
    <w:p w14:paraId="762E8C23" w14:textId="77777777" w:rsidR="003D360E" w:rsidRPr="003D360E" w:rsidRDefault="003D360E" w:rsidP="003D360E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3D360E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Nr. 48</w:t>
      </w:r>
      <w:r w:rsidRPr="003D360E">
        <w:rPr>
          <w:rFonts w:ascii="Garamond" w:eastAsia="Times New Roman" w:hAnsi="Garamond" w:cs="Times New Roman"/>
          <w:color w:val="232323"/>
          <w:sz w:val="24"/>
          <w:szCs w:val="27"/>
        </w:rPr>
        <w:t xml:space="preserve">, </w:t>
      </w:r>
      <w:r w:rsidRPr="003D360E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datë 20.2.2025</w:t>
      </w:r>
    </w:p>
    <w:p w14:paraId="72C31A2A" w14:textId="77777777" w:rsidR="003D360E" w:rsidRPr="003D360E" w:rsidRDefault="003D360E" w:rsidP="003D360E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41CFBC69" w14:textId="77777777" w:rsidR="003D360E" w:rsidRDefault="003D360E" w:rsidP="003D360E">
      <w:pPr>
        <w:shd w:val="clear" w:color="auto" w:fill="FFFFFF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</w:pPr>
      <w:r w:rsidRPr="003D360E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PËR LEJIMIN E LËNIES SË SHTETËSISË SHQIPTARE</w:t>
      </w:r>
    </w:p>
    <w:p w14:paraId="597BEB6C" w14:textId="77777777" w:rsidR="003D360E" w:rsidRPr="003D360E" w:rsidRDefault="003D360E" w:rsidP="003D360E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020381EE" w14:textId="0A222DC7" w:rsidR="003D360E" w:rsidRDefault="003D360E" w:rsidP="003D360E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3D360E">
        <w:rPr>
          <w:rFonts w:ascii="Garamond" w:eastAsia="Times New Roman" w:hAnsi="Garamond" w:cs="Times New Roman"/>
          <w:color w:val="232323"/>
          <w:sz w:val="24"/>
          <w:szCs w:val="27"/>
        </w:rPr>
        <w:t>Në mbështetje të nenit 92, shkronjës “c”, nenit 93 të Kushtetutës, neneve 13, 14, 20 e në vijim të ligjit nr. 113/2020, “Për shtetësinë”, i ndryshuar</w:t>
      </w:r>
      <w:bookmarkStart w:id="0" w:name="_GoBack"/>
      <w:bookmarkEnd w:id="0"/>
      <w:r w:rsidRPr="003D360E">
        <w:rPr>
          <w:rFonts w:ascii="Garamond" w:eastAsia="Times New Roman" w:hAnsi="Garamond" w:cs="Times New Roman"/>
          <w:color w:val="232323"/>
          <w:sz w:val="24"/>
          <w:szCs w:val="27"/>
        </w:rPr>
        <w:t>,</w:t>
      </w:r>
      <w:r w:rsidRPr="003D360E">
        <w:rPr>
          <w:rFonts w:ascii="Garamond" w:eastAsia="Times New Roman" w:hAnsi="Garamond" w:cs="Times New Roman"/>
          <w:color w:val="232323"/>
          <w:sz w:val="24"/>
          <w:szCs w:val="27"/>
        </w:rPr>
        <w:t xml:space="preserve"> me propozim të Ministrisë së Brendshme,</w:t>
      </w:r>
    </w:p>
    <w:p w14:paraId="5B9C25F5" w14:textId="77777777" w:rsidR="003D360E" w:rsidRPr="003D360E" w:rsidRDefault="003D360E" w:rsidP="003D360E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1068FF13" w14:textId="77777777" w:rsidR="003D360E" w:rsidRPr="003D360E" w:rsidRDefault="003D360E" w:rsidP="003D360E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</w:pPr>
      <w:r w:rsidRPr="003D360E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  <w:t>DEKRETOJ:</w:t>
      </w:r>
    </w:p>
    <w:p w14:paraId="270E48EE" w14:textId="77777777" w:rsidR="003D360E" w:rsidRPr="003D360E" w:rsidRDefault="003D360E" w:rsidP="003D360E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6A10A1CF" w14:textId="77777777" w:rsidR="003D360E" w:rsidRDefault="003D360E" w:rsidP="003D360E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</w:pPr>
      <w:r w:rsidRPr="003D360E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  <w:t>Neni 1</w:t>
      </w:r>
    </w:p>
    <w:p w14:paraId="1B1C69C1" w14:textId="77777777" w:rsidR="003D360E" w:rsidRPr="003D360E" w:rsidRDefault="003D360E" w:rsidP="003D360E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2C11C5A4" w14:textId="77777777" w:rsidR="003D360E" w:rsidRPr="003D360E" w:rsidRDefault="003D360E" w:rsidP="00356CCD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3D360E">
        <w:rPr>
          <w:rFonts w:ascii="Garamond" w:eastAsia="Times New Roman" w:hAnsi="Garamond" w:cs="Times New Roman"/>
          <w:color w:val="232323"/>
          <w:sz w:val="24"/>
          <w:szCs w:val="27"/>
        </w:rPr>
        <w:t>U lejohet lënia e shtetësisë shqiptare, me kërkesë të tyre, shtetasve:</w:t>
      </w:r>
    </w:p>
    <w:p w14:paraId="356E2CE7" w14:textId="77777777" w:rsidR="003D360E" w:rsidRPr="003D360E" w:rsidRDefault="00356CCD" w:rsidP="003D360E">
      <w:pPr>
        <w:tabs>
          <w:tab w:val="left" w:pos="720"/>
        </w:tabs>
        <w:autoSpaceDE w:val="0"/>
        <w:autoSpaceDN w:val="0"/>
        <w:adjustRightInd w:val="0"/>
        <w:ind w:firstLine="280"/>
        <w:rPr>
          <w:rFonts w:ascii="Garamond" w:hAnsi="Garamond" w:cs="Garamond"/>
          <w:color w:val="232323"/>
          <w:sz w:val="24"/>
          <w:szCs w:val="24"/>
        </w:rPr>
      </w:pPr>
      <w:r w:rsidRPr="003D360E">
        <w:rPr>
          <w:rFonts w:ascii="Garamond" w:hAnsi="Garamond" w:cs="Garamond"/>
          <w:color w:val="232323"/>
          <w:sz w:val="24"/>
          <w:szCs w:val="24"/>
        </w:rPr>
        <w:t>1.</w:t>
      </w:r>
      <w:r>
        <w:rPr>
          <w:rFonts w:ascii="Garamond" w:hAnsi="Garamond" w:cs="Garamond"/>
          <w:color w:val="232323"/>
          <w:sz w:val="24"/>
          <w:szCs w:val="24"/>
        </w:rPr>
        <w:t xml:space="preserve"> </w:t>
      </w:r>
      <w:r w:rsidRPr="003D360E">
        <w:rPr>
          <w:rFonts w:ascii="Garamond" w:hAnsi="Garamond" w:cs="Garamond"/>
          <w:color w:val="232323"/>
          <w:sz w:val="24"/>
          <w:szCs w:val="24"/>
        </w:rPr>
        <w:t>Juri Arben Hoxha</w:t>
      </w:r>
    </w:p>
    <w:p w14:paraId="5EBD6D63" w14:textId="77777777" w:rsidR="003D360E" w:rsidRPr="003D360E" w:rsidRDefault="00356CCD" w:rsidP="003D360E">
      <w:pPr>
        <w:tabs>
          <w:tab w:val="left" w:pos="720"/>
        </w:tabs>
        <w:autoSpaceDE w:val="0"/>
        <w:autoSpaceDN w:val="0"/>
        <w:adjustRightInd w:val="0"/>
        <w:ind w:firstLine="280"/>
        <w:rPr>
          <w:rFonts w:ascii="Garamond" w:hAnsi="Garamond" w:cs="Garamond"/>
          <w:color w:val="232323"/>
          <w:sz w:val="24"/>
          <w:szCs w:val="24"/>
        </w:rPr>
      </w:pPr>
      <w:r w:rsidRPr="003D360E">
        <w:rPr>
          <w:rFonts w:ascii="Garamond" w:hAnsi="Garamond" w:cs="Garamond"/>
          <w:color w:val="232323"/>
          <w:sz w:val="24"/>
          <w:szCs w:val="24"/>
        </w:rPr>
        <w:t>2.</w:t>
      </w:r>
      <w:r>
        <w:rPr>
          <w:rFonts w:ascii="Garamond" w:hAnsi="Garamond" w:cs="Garamond"/>
          <w:color w:val="232323"/>
          <w:sz w:val="24"/>
          <w:szCs w:val="24"/>
        </w:rPr>
        <w:t xml:space="preserve"> </w:t>
      </w:r>
      <w:r w:rsidRPr="003D360E">
        <w:rPr>
          <w:rFonts w:ascii="Garamond" w:hAnsi="Garamond" w:cs="Garamond"/>
          <w:color w:val="232323"/>
          <w:sz w:val="24"/>
          <w:szCs w:val="24"/>
        </w:rPr>
        <w:t xml:space="preserve">Etleva </w:t>
      </w:r>
      <w:proofErr w:type="spellStart"/>
      <w:r w:rsidRPr="003D360E">
        <w:rPr>
          <w:rFonts w:ascii="Garamond" w:hAnsi="Garamond" w:cs="Garamond"/>
          <w:color w:val="232323"/>
          <w:sz w:val="24"/>
          <w:szCs w:val="24"/>
        </w:rPr>
        <w:t>Naim</w:t>
      </w:r>
      <w:proofErr w:type="spellEnd"/>
      <w:r w:rsidRPr="003D360E">
        <w:rPr>
          <w:rFonts w:ascii="Garamond" w:hAnsi="Garamond" w:cs="Garamond"/>
          <w:color w:val="232323"/>
          <w:sz w:val="24"/>
          <w:szCs w:val="24"/>
        </w:rPr>
        <w:t xml:space="preserve"> Gjergji</w:t>
      </w:r>
    </w:p>
    <w:p w14:paraId="241A5625" w14:textId="77777777" w:rsidR="003D360E" w:rsidRPr="003D360E" w:rsidRDefault="00356CCD" w:rsidP="003D360E">
      <w:pPr>
        <w:tabs>
          <w:tab w:val="left" w:pos="720"/>
        </w:tabs>
        <w:autoSpaceDE w:val="0"/>
        <w:autoSpaceDN w:val="0"/>
        <w:adjustRightInd w:val="0"/>
        <w:ind w:firstLine="280"/>
        <w:rPr>
          <w:rFonts w:ascii="Garamond" w:hAnsi="Garamond" w:cs="Garamond"/>
          <w:color w:val="232323"/>
          <w:sz w:val="24"/>
          <w:szCs w:val="24"/>
        </w:rPr>
      </w:pPr>
      <w:r w:rsidRPr="003D360E">
        <w:rPr>
          <w:rFonts w:ascii="Garamond" w:hAnsi="Garamond" w:cs="Garamond"/>
          <w:color w:val="232323"/>
          <w:sz w:val="24"/>
          <w:szCs w:val="24"/>
        </w:rPr>
        <w:t>3.</w:t>
      </w:r>
      <w:r>
        <w:rPr>
          <w:rFonts w:ascii="Garamond" w:hAnsi="Garamond" w:cs="Garamond"/>
          <w:color w:val="232323"/>
          <w:sz w:val="24"/>
          <w:szCs w:val="24"/>
        </w:rPr>
        <w:t xml:space="preserve"> </w:t>
      </w:r>
      <w:r w:rsidRPr="003D360E">
        <w:rPr>
          <w:rFonts w:ascii="Garamond" w:hAnsi="Garamond" w:cs="Garamond"/>
          <w:color w:val="232323"/>
          <w:sz w:val="24"/>
          <w:szCs w:val="24"/>
        </w:rPr>
        <w:t xml:space="preserve">Stela </w:t>
      </w:r>
      <w:proofErr w:type="spellStart"/>
      <w:r w:rsidRPr="003D360E">
        <w:rPr>
          <w:rFonts w:ascii="Garamond" w:hAnsi="Garamond" w:cs="Garamond"/>
          <w:color w:val="232323"/>
          <w:sz w:val="24"/>
          <w:szCs w:val="24"/>
        </w:rPr>
        <w:t>Edip</w:t>
      </w:r>
      <w:proofErr w:type="spellEnd"/>
      <w:r w:rsidRPr="003D360E">
        <w:rPr>
          <w:rFonts w:ascii="Garamond" w:hAnsi="Garamond" w:cs="Garamond"/>
          <w:color w:val="232323"/>
          <w:sz w:val="24"/>
          <w:szCs w:val="24"/>
        </w:rPr>
        <w:t xml:space="preserve"> Shiroka</w:t>
      </w:r>
    </w:p>
    <w:p w14:paraId="2167817D" w14:textId="77777777" w:rsidR="003D360E" w:rsidRPr="003D360E" w:rsidRDefault="00356CCD" w:rsidP="003D360E">
      <w:pPr>
        <w:tabs>
          <w:tab w:val="left" w:pos="720"/>
        </w:tabs>
        <w:autoSpaceDE w:val="0"/>
        <w:autoSpaceDN w:val="0"/>
        <w:adjustRightInd w:val="0"/>
        <w:ind w:firstLine="280"/>
        <w:rPr>
          <w:rFonts w:ascii="Garamond" w:hAnsi="Garamond" w:cs="Garamond"/>
          <w:color w:val="232323"/>
          <w:sz w:val="24"/>
          <w:szCs w:val="24"/>
        </w:rPr>
      </w:pPr>
      <w:r w:rsidRPr="003D360E">
        <w:rPr>
          <w:rFonts w:ascii="Garamond" w:hAnsi="Garamond" w:cs="Garamond"/>
          <w:color w:val="232323"/>
          <w:sz w:val="24"/>
          <w:szCs w:val="24"/>
        </w:rPr>
        <w:t>4.</w:t>
      </w:r>
      <w:r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3D360E">
        <w:rPr>
          <w:rFonts w:ascii="Garamond" w:hAnsi="Garamond" w:cs="Garamond"/>
          <w:color w:val="232323"/>
          <w:sz w:val="24"/>
          <w:szCs w:val="24"/>
        </w:rPr>
        <w:t>Luna</w:t>
      </w:r>
      <w:proofErr w:type="spellEnd"/>
      <w:r w:rsidRPr="003D360E"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3D360E">
        <w:rPr>
          <w:rFonts w:ascii="Garamond" w:hAnsi="Garamond" w:cs="Garamond"/>
          <w:color w:val="232323"/>
          <w:sz w:val="24"/>
          <w:szCs w:val="24"/>
        </w:rPr>
        <w:t>Gledis</w:t>
      </w:r>
      <w:proofErr w:type="spellEnd"/>
      <w:r w:rsidRPr="003D360E">
        <w:rPr>
          <w:rFonts w:ascii="Garamond" w:hAnsi="Garamond" w:cs="Garamond"/>
          <w:color w:val="232323"/>
          <w:sz w:val="24"/>
          <w:szCs w:val="24"/>
        </w:rPr>
        <w:t xml:space="preserve"> Hoxha</w:t>
      </w:r>
    </w:p>
    <w:p w14:paraId="1ADF6D28" w14:textId="77777777" w:rsidR="003D360E" w:rsidRPr="003D360E" w:rsidRDefault="00356CCD" w:rsidP="003D360E">
      <w:pPr>
        <w:tabs>
          <w:tab w:val="left" w:pos="720"/>
        </w:tabs>
        <w:autoSpaceDE w:val="0"/>
        <w:autoSpaceDN w:val="0"/>
        <w:adjustRightInd w:val="0"/>
        <w:ind w:firstLine="280"/>
        <w:rPr>
          <w:rFonts w:ascii="Garamond" w:hAnsi="Garamond" w:cs="Garamond"/>
          <w:color w:val="232323"/>
          <w:sz w:val="24"/>
          <w:szCs w:val="24"/>
        </w:rPr>
      </w:pPr>
      <w:r w:rsidRPr="003D360E">
        <w:rPr>
          <w:rFonts w:ascii="Garamond" w:hAnsi="Garamond" w:cs="Garamond"/>
          <w:color w:val="232323"/>
          <w:sz w:val="24"/>
          <w:szCs w:val="24"/>
        </w:rPr>
        <w:t>5.</w:t>
      </w:r>
      <w:r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3D360E">
        <w:rPr>
          <w:rFonts w:ascii="Garamond" w:hAnsi="Garamond" w:cs="Garamond"/>
          <w:color w:val="232323"/>
          <w:sz w:val="24"/>
          <w:szCs w:val="24"/>
        </w:rPr>
        <w:t>Lois</w:t>
      </w:r>
      <w:proofErr w:type="spellEnd"/>
      <w:r w:rsidRPr="003D360E">
        <w:rPr>
          <w:rFonts w:ascii="Garamond" w:hAnsi="Garamond" w:cs="Garamond"/>
          <w:color w:val="232323"/>
          <w:sz w:val="24"/>
          <w:szCs w:val="24"/>
        </w:rPr>
        <w:t xml:space="preserve"> </w:t>
      </w:r>
      <w:proofErr w:type="spellStart"/>
      <w:r w:rsidRPr="003D360E">
        <w:rPr>
          <w:rFonts w:ascii="Garamond" w:hAnsi="Garamond" w:cs="Garamond"/>
          <w:color w:val="232323"/>
          <w:sz w:val="24"/>
          <w:szCs w:val="24"/>
        </w:rPr>
        <w:t>Gledis</w:t>
      </w:r>
      <w:proofErr w:type="spellEnd"/>
      <w:r w:rsidRPr="003D360E">
        <w:rPr>
          <w:rFonts w:ascii="Garamond" w:hAnsi="Garamond" w:cs="Garamond"/>
          <w:color w:val="232323"/>
          <w:sz w:val="24"/>
          <w:szCs w:val="24"/>
        </w:rPr>
        <w:t xml:space="preserve"> Hoxha</w:t>
      </w:r>
    </w:p>
    <w:p w14:paraId="086B5BB8" w14:textId="77777777" w:rsidR="003D360E" w:rsidRPr="003D360E" w:rsidRDefault="00356CCD" w:rsidP="003D360E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3D360E">
        <w:rPr>
          <w:rFonts w:ascii="Garamond" w:eastAsia="Times New Roman" w:hAnsi="Garamond" w:cs="Times New Roman"/>
          <w:color w:val="232323"/>
          <w:sz w:val="24"/>
          <w:szCs w:val="27"/>
        </w:rPr>
        <w:t> </w:t>
      </w:r>
    </w:p>
    <w:p w14:paraId="19AA6090" w14:textId="77777777" w:rsidR="003D360E" w:rsidRDefault="003D360E" w:rsidP="003D360E">
      <w:pPr>
        <w:shd w:val="clear" w:color="auto" w:fill="FFFFFF"/>
        <w:jc w:val="center"/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</w:pPr>
      <w:r w:rsidRPr="003D360E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  <w:t>Neni 2</w:t>
      </w:r>
    </w:p>
    <w:p w14:paraId="38472910" w14:textId="77777777" w:rsidR="003D360E" w:rsidRPr="003D360E" w:rsidRDefault="003D360E" w:rsidP="003D360E">
      <w:pPr>
        <w:shd w:val="clear" w:color="auto" w:fill="FFFFFF"/>
        <w:jc w:val="center"/>
        <w:rPr>
          <w:rFonts w:ascii="Garamond" w:eastAsia="Times New Roman" w:hAnsi="Garamond" w:cs="Times New Roman"/>
          <w:color w:val="232323"/>
          <w:sz w:val="24"/>
          <w:szCs w:val="27"/>
        </w:rPr>
      </w:pPr>
    </w:p>
    <w:p w14:paraId="1CFF1FDC" w14:textId="77777777" w:rsidR="003D360E" w:rsidRPr="003D360E" w:rsidRDefault="003D360E" w:rsidP="003D360E">
      <w:pPr>
        <w:shd w:val="clear" w:color="auto" w:fill="FFFFFF"/>
        <w:jc w:val="both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3D360E">
        <w:rPr>
          <w:rFonts w:ascii="Garamond" w:eastAsia="Times New Roman" w:hAnsi="Garamond" w:cs="Times New Roman"/>
          <w:color w:val="232323"/>
          <w:sz w:val="24"/>
          <w:szCs w:val="27"/>
        </w:rPr>
        <w:t>Ky dekret hyn në fuqi menjëherë dhe botohet në Fletoren Zyrtare.</w:t>
      </w:r>
    </w:p>
    <w:p w14:paraId="0275F49F" w14:textId="77777777" w:rsidR="003D360E" w:rsidRPr="003D360E" w:rsidRDefault="003D360E" w:rsidP="003D360E">
      <w:pPr>
        <w:shd w:val="clear" w:color="auto" w:fill="FFFFFF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3D360E">
        <w:rPr>
          <w:rFonts w:ascii="Garamond" w:eastAsia="Times New Roman" w:hAnsi="Garamond" w:cs="Times New Roman"/>
          <w:color w:val="232323"/>
          <w:sz w:val="24"/>
          <w:szCs w:val="27"/>
        </w:rPr>
        <w:t> </w:t>
      </w:r>
    </w:p>
    <w:p w14:paraId="023625FF" w14:textId="77777777" w:rsidR="003D360E" w:rsidRPr="003D360E" w:rsidRDefault="003D360E" w:rsidP="003D360E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3D360E">
        <w:rPr>
          <w:rFonts w:ascii="Garamond" w:eastAsia="Times New Roman" w:hAnsi="Garamond" w:cs="Times New Roman"/>
          <w:bCs/>
          <w:color w:val="232323"/>
          <w:sz w:val="24"/>
          <w:szCs w:val="27"/>
          <w:bdr w:val="none" w:sz="0" w:space="0" w:color="auto" w:frame="1"/>
        </w:rPr>
        <w:t>PRESIDENT I REPUBLIKËS SË SHQIPËRISË</w:t>
      </w:r>
    </w:p>
    <w:p w14:paraId="725C5DE2" w14:textId="77777777" w:rsidR="003D360E" w:rsidRPr="003D360E" w:rsidRDefault="003D360E" w:rsidP="003D360E">
      <w:pPr>
        <w:shd w:val="clear" w:color="auto" w:fill="FFFFFF"/>
        <w:jc w:val="right"/>
        <w:rPr>
          <w:rFonts w:ascii="Garamond" w:eastAsia="Times New Roman" w:hAnsi="Garamond" w:cs="Times New Roman"/>
          <w:color w:val="232323"/>
          <w:sz w:val="24"/>
          <w:szCs w:val="27"/>
        </w:rPr>
      </w:pPr>
      <w:r w:rsidRPr="003D360E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 xml:space="preserve">Bajram </w:t>
      </w:r>
      <w:proofErr w:type="spellStart"/>
      <w:r w:rsidRPr="003D360E">
        <w:rPr>
          <w:rFonts w:ascii="Garamond" w:eastAsia="Times New Roman" w:hAnsi="Garamond" w:cs="Times New Roman"/>
          <w:b/>
          <w:bCs/>
          <w:color w:val="232323"/>
          <w:sz w:val="24"/>
          <w:szCs w:val="27"/>
          <w:bdr w:val="none" w:sz="0" w:space="0" w:color="auto" w:frame="1"/>
        </w:rPr>
        <w:t>Begaj</w:t>
      </w:r>
      <w:proofErr w:type="spellEnd"/>
    </w:p>
    <w:p w14:paraId="5C8AAB6B" w14:textId="77777777" w:rsidR="003C3138" w:rsidRPr="003D360E" w:rsidRDefault="003C3138" w:rsidP="003D360E">
      <w:pPr>
        <w:jc w:val="right"/>
        <w:rPr>
          <w:rFonts w:ascii="Garamond" w:hAnsi="Garamond"/>
          <w:sz w:val="20"/>
        </w:rPr>
      </w:pPr>
    </w:p>
    <w:sectPr w:rsidR="003C3138" w:rsidRPr="003D3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5E3FD6"/>
    <w:multiLevelType w:val="multilevel"/>
    <w:tmpl w:val="66D80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0E"/>
    <w:rsid w:val="000B6756"/>
    <w:rsid w:val="00152A61"/>
    <w:rsid w:val="00263F70"/>
    <w:rsid w:val="002B2B48"/>
    <w:rsid w:val="002C3D59"/>
    <w:rsid w:val="002D7A91"/>
    <w:rsid w:val="00356CCD"/>
    <w:rsid w:val="003B7D51"/>
    <w:rsid w:val="003C3138"/>
    <w:rsid w:val="003D360E"/>
    <w:rsid w:val="005F6005"/>
    <w:rsid w:val="006B79FE"/>
    <w:rsid w:val="007D39B1"/>
    <w:rsid w:val="00AF0F93"/>
    <w:rsid w:val="00B101DE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F1319"/>
  <w15:chartTrackingRefBased/>
  <w15:docId w15:val="{1A4FD738-F5EA-43CE-AB25-B24EF074F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360E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D360E"/>
    <w:rPr>
      <w:b/>
      <w:bCs/>
    </w:rPr>
  </w:style>
  <w:style w:type="paragraph" w:styleId="Revision">
    <w:name w:val="Revision"/>
    <w:hidden/>
    <w:uiPriority w:val="99"/>
    <w:semiHidden/>
    <w:rsid w:val="002D7A91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A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A91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2025-02-25T11:21:56Z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2025-02-24T00:00:00Z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351/1</Nr_x002e__x0020_prot_x0020_QBZ>
    <Data_x0020_e_x0020_Modifikimit xmlns="0e656187-b300-4fb0-8bf4-3a50f872073c">2025-02-25T11:35:46Z</Data_x0020_e_x0020_Modifikimit>
    <Dekretuar xmlns="0e656187-b300-4fb0-8bf4-3a50f872073c">false</Dekretuar>
    <Data xmlns="0e656187-b300-4fb0-8bf4-3a50f872073c">2025-02-20T00:00:00Z</Data>
    <Nr_x002e__x0020_protokolli_x0020_i_x0020_aktit xmlns="0e656187-b300-4fb0-8bf4-3a50f872073c">585/2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DA6C6EAB40469992FF663E2ECF74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DA6C6EAB40469992FF663E2ECF74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7E58F4-628B-4F49-BDB1-B7C45550613E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4940B60-52BE-477E-BD1E-92D6BB6579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6E567F-C5AA-47A5-AA04-8F9128D38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3AE32E-470A-4B97-AD6E-C6F21E304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57BD0FA-905C-42F7-9C4A-F4C2498AC0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2025-02-25T10:36:00Z</dcterms:created>
  <dcterms:modified xsi:type="dcterms:W3CDTF">2025-02-25T10:56:00Z</dcterms:modified>
</cp:coreProperties>
</file>