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C3A543" w14:textId="77777777" w:rsidR="00B73A35" w:rsidRPr="004A1556" w:rsidRDefault="00B73A35" w:rsidP="00B73A35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  <w:bookmarkStart w:id="0" w:name="_Hlk153962707"/>
      <w:bookmarkStart w:id="1" w:name="_Hlk178239591"/>
      <w:r w:rsidRPr="004A1556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DEKRET</w:t>
      </w:r>
    </w:p>
    <w:p w14:paraId="4BB4C240" w14:textId="0CA7CF30" w:rsidR="00B73A35" w:rsidRPr="004A1556" w:rsidRDefault="00B73A35" w:rsidP="00B73A35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4A1556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 xml:space="preserve">Nr. </w:t>
      </w:r>
      <w:r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68</w:t>
      </w:r>
      <w:r w:rsidRPr="004A1556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, datë 2</w:t>
      </w:r>
      <w:r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4</w:t>
      </w:r>
      <w:r w:rsidRPr="004A1556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.</w:t>
      </w:r>
      <w:r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2</w:t>
      </w:r>
      <w:r w:rsidRPr="004A1556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.2025</w:t>
      </w:r>
    </w:p>
    <w:p w14:paraId="1CC421BB" w14:textId="77777777" w:rsidR="00B73A35" w:rsidRPr="004A1556" w:rsidRDefault="00B73A35" w:rsidP="00B73A35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2B4ECCBD" w14:textId="77777777" w:rsidR="00B73A35" w:rsidRPr="004A1556" w:rsidRDefault="00B73A35" w:rsidP="00B73A35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color w:val="232323"/>
          <w:sz w:val="24"/>
          <w:szCs w:val="24"/>
          <w:lang w:val="sq-AL"/>
        </w:rPr>
      </w:pPr>
      <w:r w:rsidRPr="004A1556">
        <w:rPr>
          <w:rFonts w:ascii="Garamond" w:eastAsia="Times New Roman" w:hAnsi="Garamond" w:cs="Arial"/>
          <w:b/>
          <w:color w:val="232323"/>
          <w:sz w:val="24"/>
          <w:szCs w:val="24"/>
          <w:lang w:val="sq-AL"/>
        </w:rPr>
        <w:t xml:space="preserve">PËR DHËNIE TË SHTETËSISË SHQIPTARE </w:t>
      </w:r>
    </w:p>
    <w:p w14:paraId="09114548" w14:textId="77777777" w:rsidR="00B73A35" w:rsidRPr="004A1556" w:rsidRDefault="00B73A35" w:rsidP="00B73A35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769B8DBB" w14:textId="77777777" w:rsidR="00B73A35" w:rsidRPr="004A1556" w:rsidRDefault="00B73A35" w:rsidP="00B73A35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4A1556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Në mbështetje të nenit 92, shkronjës “c”, nenit 93 të Kushtetutës, neneve </w:t>
      </w:r>
      <w:r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8, </w:t>
      </w:r>
      <w:r w:rsidRPr="004A1556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20 e në vijim të ligjit nr. 113/2020, “Për shtetësinë”, i ndryshuar, me propozim të ministrit të Brendshëm,</w:t>
      </w:r>
    </w:p>
    <w:p w14:paraId="48993013" w14:textId="77777777" w:rsidR="00B73A35" w:rsidRPr="004A1556" w:rsidRDefault="00B73A35" w:rsidP="00B73A35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37D62D88" w14:textId="77777777" w:rsidR="00B73A35" w:rsidRPr="004A1556" w:rsidRDefault="00B73A35" w:rsidP="00B73A35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4A1556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DEKRETOJ:</w:t>
      </w:r>
    </w:p>
    <w:p w14:paraId="2E9D9213" w14:textId="77777777" w:rsidR="00B73A35" w:rsidRPr="004A1556" w:rsidRDefault="00B73A35" w:rsidP="00B73A35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6DF9AA4E" w14:textId="77777777" w:rsidR="00B73A35" w:rsidRPr="004A1556" w:rsidRDefault="00B73A35" w:rsidP="00B73A35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4A1556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Neni 1</w:t>
      </w:r>
    </w:p>
    <w:p w14:paraId="1E077683" w14:textId="77777777" w:rsidR="00B73A35" w:rsidRPr="004A1556" w:rsidRDefault="00B73A35" w:rsidP="00B73A35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1F5A42F4" w14:textId="77777777" w:rsidR="00B73A35" w:rsidRPr="004A1556" w:rsidRDefault="00B73A35" w:rsidP="00B73A35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4A1556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Dhënien e shtetësisë shqiptare, me kërkesë të t</w:t>
      </w:r>
      <w:r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ij</w:t>
      </w:r>
      <w:r w:rsidRPr="004A1556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, shtetas</w:t>
      </w:r>
      <w:r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it</w:t>
      </w:r>
      <w:r w:rsidRPr="004A1556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:</w:t>
      </w:r>
    </w:p>
    <w:p w14:paraId="64C7496E" w14:textId="77777777" w:rsidR="00B73A35" w:rsidRDefault="00B73A35" w:rsidP="00B73A35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4A1556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1. </w:t>
      </w:r>
      <w:r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Turan Ahmet Yildirim</w:t>
      </w:r>
    </w:p>
    <w:p w14:paraId="4C58E30B" w14:textId="77777777" w:rsidR="00B73A35" w:rsidRPr="004A1556" w:rsidRDefault="00B73A35" w:rsidP="00B73A35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090AEDEC" w14:textId="77777777" w:rsidR="00B73A35" w:rsidRPr="004A1556" w:rsidRDefault="00B73A35" w:rsidP="00B73A35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4A1556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Neni 2</w:t>
      </w:r>
    </w:p>
    <w:p w14:paraId="035630CF" w14:textId="77777777" w:rsidR="00B73A35" w:rsidRPr="004A1556" w:rsidRDefault="00B73A35" w:rsidP="00B73A35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1C9B1FE9" w14:textId="77777777" w:rsidR="00B73A35" w:rsidRPr="004A1556" w:rsidRDefault="00B73A35" w:rsidP="00B73A35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4A1556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Ky dekret hyn në fuqi menjëherë dhe botohet në Fletoren Zyrtare.</w:t>
      </w:r>
    </w:p>
    <w:p w14:paraId="0623F5A8" w14:textId="77777777" w:rsidR="00B73A35" w:rsidRPr="004A1556" w:rsidRDefault="00B73A35" w:rsidP="00B73A35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4A1556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 </w:t>
      </w:r>
    </w:p>
    <w:p w14:paraId="2C93D080" w14:textId="77777777" w:rsidR="00B73A35" w:rsidRPr="004A1556" w:rsidRDefault="00B73A35" w:rsidP="00B73A35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Cs/>
          <w:sz w:val="24"/>
          <w:szCs w:val="24"/>
          <w:lang w:val="sq-AL"/>
        </w:rPr>
      </w:pPr>
      <w:r w:rsidRPr="004A1556">
        <w:rPr>
          <w:rFonts w:ascii="Garamond" w:eastAsia="Calibri" w:hAnsi="Garamond" w:cs="Times New Roman"/>
          <w:bCs/>
          <w:sz w:val="24"/>
          <w:szCs w:val="24"/>
          <w:lang w:val="sq-AL"/>
        </w:rPr>
        <w:t>PRESIDENT I REPUBLIKËS SË SHQIPËRISË</w:t>
      </w:r>
    </w:p>
    <w:p w14:paraId="3DB28741" w14:textId="77777777" w:rsidR="00B73A35" w:rsidRPr="004A1556" w:rsidRDefault="00B73A35" w:rsidP="00B73A35">
      <w:pPr>
        <w:shd w:val="clear" w:color="auto" w:fill="FFFFFF"/>
        <w:spacing w:after="0" w:line="240" w:lineRule="auto"/>
        <w:ind w:firstLine="284"/>
        <w:jc w:val="right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4A1556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Bajram Begaj</w:t>
      </w:r>
    </w:p>
    <w:bookmarkEnd w:id="0"/>
    <w:bookmarkEnd w:id="1"/>
    <w:p w14:paraId="04FBB0C4" w14:textId="77777777" w:rsidR="00B73A35" w:rsidRPr="004A1556" w:rsidRDefault="00B73A35" w:rsidP="00B73A35">
      <w:pPr>
        <w:spacing w:after="0" w:line="240" w:lineRule="auto"/>
        <w:ind w:firstLine="284"/>
        <w:jc w:val="right"/>
        <w:rPr>
          <w:rFonts w:ascii="Garamond" w:eastAsia="Calibri" w:hAnsi="Garamond" w:cs="Times New Roman"/>
          <w:lang w:val="sq-AL"/>
        </w:rPr>
      </w:pPr>
    </w:p>
    <w:p w14:paraId="46B9151C" w14:textId="77777777" w:rsidR="00F5332C" w:rsidRPr="00B73A35" w:rsidRDefault="00F5332C" w:rsidP="00B73A35">
      <w:pPr>
        <w:spacing w:after="0" w:line="240" w:lineRule="auto"/>
        <w:ind w:firstLine="284"/>
      </w:pPr>
      <w:bookmarkStart w:id="2" w:name="_GoBack"/>
      <w:bookmarkEnd w:id="2"/>
    </w:p>
    <w:sectPr w:rsidR="00F5332C" w:rsidRPr="00B73A3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691A"/>
    <w:rsid w:val="000A33D3"/>
    <w:rsid w:val="000C5E68"/>
    <w:rsid w:val="000F74B6"/>
    <w:rsid w:val="0016691A"/>
    <w:rsid w:val="001C517C"/>
    <w:rsid w:val="00204D6F"/>
    <w:rsid w:val="0036540F"/>
    <w:rsid w:val="00411565"/>
    <w:rsid w:val="00420FCC"/>
    <w:rsid w:val="004429C1"/>
    <w:rsid w:val="00452B27"/>
    <w:rsid w:val="00465AD3"/>
    <w:rsid w:val="00495544"/>
    <w:rsid w:val="0050561C"/>
    <w:rsid w:val="005330BF"/>
    <w:rsid w:val="00550A5B"/>
    <w:rsid w:val="0055109C"/>
    <w:rsid w:val="00591C6C"/>
    <w:rsid w:val="005B5F43"/>
    <w:rsid w:val="005D0671"/>
    <w:rsid w:val="0061636A"/>
    <w:rsid w:val="0062387D"/>
    <w:rsid w:val="007436A1"/>
    <w:rsid w:val="007876CE"/>
    <w:rsid w:val="007A461B"/>
    <w:rsid w:val="007E0E9E"/>
    <w:rsid w:val="007E13D6"/>
    <w:rsid w:val="008C7EE7"/>
    <w:rsid w:val="008F686D"/>
    <w:rsid w:val="00A15A74"/>
    <w:rsid w:val="00A355B1"/>
    <w:rsid w:val="00A4634C"/>
    <w:rsid w:val="00A954EA"/>
    <w:rsid w:val="00AD6F91"/>
    <w:rsid w:val="00B363FA"/>
    <w:rsid w:val="00B73A35"/>
    <w:rsid w:val="00C1316E"/>
    <w:rsid w:val="00D238CA"/>
    <w:rsid w:val="00D624AB"/>
    <w:rsid w:val="00D83955"/>
    <w:rsid w:val="00DB1E72"/>
    <w:rsid w:val="00E53E37"/>
    <w:rsid w:val="00F23FBB"/>
    <w:rsid w:val="00F5332C"/>
    <w:rsid w:val="00F55826"/>
    <w:rsid w:val="00FA48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B4C240"/>
  <w15:chartTrackingRefBased/>
  <w15:docId w15:val="{3ECC625C-F684-4907-8B31-EA790FCE1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73A3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68</Nr_x002e__x0020_akti>
    <Data_x0020_e_x0020_Krijimit xmlns="0e656187-b300-4fb0-8bf4-3a50f872073c">2025-02-27T09:29:17Z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2025-02-26T00:00:00Z</Date_x0020_protokolli>
    <Titulli xmlns="0e656187-b300-4fb0-8bf4-3a50f872073c">Për dhënie të shtetësisë shqiptare</Titulli>
    <Modifikuesi xmlns="0e656187-b300-4fb0-8bf4-3a50f872073c">entela.suli</Modifikuesi>
    <Nr_x002e__x0020_prot_x0020_QBZ xmlns="0e656187-b300-4fb0-8bf4-3a50f872073c">384/1</Nr_x002e__x0020_prot_x0020_QBZ>
    <Data_x0020_e_x0020_Modifikimit xmlns="0e656187-b300-4fb0-8bf4-3a50f872073c">2025-02-27T09:38:56Z</Data_x0020_e_x0020_Modifikimit>
    <Dekretuar xmlns="0e656187-b300-4fb0-8bf4-3a50f872073c">false</Dekretuar>
    <Data xmlns="0e656187-b300-4fb0-8bf4-3a50f872073c">2025-02-24T00:00:00Z</Data>
    <Nr_x002e__x0020_protokolli_x0020_i_x0020_aktit xmlns="0e656187-b300-4fb0-8bf4-3a50f872073c">618/2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44A4131DC9E473E8C28E816D1CF01D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44A4131DC9E473E8C28E816D1CF01D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374B1F2D-A5A7-4D5E-B0A5-98627525C5F5}">
  <ds:schemaRefs>
    <ds:schemaRef ds:uri="http://www.w3.org/XML/1998/namespace"/>
    <ds:schemaRef ds:uri="http://purl.org/dc/elements/1.1/"/>
    <ds:schemaRef ds:uri="http://schemas.microsoft.com/office/2006/documentManagement/types"/>
    <ds:schemaRef ds:uri="http://schemas.microsoft.com/office/2006/metadata/properties"/>
    <ds:schemaRef ds:uri="http://schemas.openxmlformats.org/package/2006/metadata/core-properties"/>
    <ds:schemaRef ds:uri="http://purl.org/dc/terms/"/>
    <ds:schemaRef ds:uri="0e656187-b300-4fb0-8bf4-3a50f872073c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B0E86967-0F67-41BF-9FD8-B3E512B93E2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6559299-4696-4DFF-AC90-B88EAFC14B9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188DCB5F-4B79-4575-BE2D-F04D7E395A3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4402167-28DA-4A02-B7D1-B0247C8CD6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72</Words>
  <Characters>415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Entela Suli</dc:creator>
  <cp:lastModifiedBy>Suada Daci</cp:lastModifiedBy>
  <cp:revision>3</cp:revision>
  <dcterms:created xsi:type="dcterms:W3CDTF">2025-02-27T08:27:00Z</dcterms:created>
  <dcterms:modified xsi:type="dcterms:W3CDTF">2025-02-27T09:38:00Z</dcterms:modified>
</cp:coreProperties>
</file>