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FFD9F" w14:textId="77777777" w:rsid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8E73ED">
        <w:rPr>
          <w:rStyle w:val="Strong"/>
          <w:rFonts w:ascii="Garamond" w:hAnsi="Garamond" w:cs="Arial"/>
          <w:color w:val="232323"/>
          <w:bdr w:val="none" w:sz="0" w:space="0" w:color="auto" w:frame="1"/>
        </w:rPr>
        <w:t>DEKRET </w:t>
      </w:r>
    </w:p>
    <w:p w14:paraId="1E21A870" w14:textId="77777777" w:rsid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N</w:t>
      </w:r>
      <w:r w:rsidRPr="008E73ED">
        <w:rPr>
          <w:rStyle w:val="Strong"/>
          <w:rFonts w:ascii="Garamond" w:hAnsi="Garamond" w:cs="Arial"/>
          <w:color w:val="232323"/>
          <w:bdr w:val="none" w:sz="0" w:space="0" w:color="auto" w:frame="1"/>
        </w:rPr>
        <w:t>r. 87</w:t>
      </w: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, datë </w:t>
      </w:r>
      <w:r w:rsidRPr="008E73ED">
        <w:rPr>
          <w:rStyle w:val="Strong"/>
          <w:rFonts w:ascii="Garamond" w:hAnsi="Garamond" w:cs="Arial"/>
          <w:color w:val="232323"/>
          <w:bdr w:val="none" w:sz="0" w:space="0" w:color="auto" w:frame="1"/>
        </w:rPr>
        <w:t>28.2.2025</w:t>
      </w:r>
    </w:p>
    <w:p w14:paraId="0C4784EA" w14:textId="77777777" w:rsidR="008E73ED" w:rsidRP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2EC2CFA3" w14:textId="77777777" w:rsidR="008E73ED" w:rsidRP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bCs w:val="0"/>
          <w:color w:val="232323"/>
        </w:rPr>
      </w:pPr>
      <w:r w:rsidRPr="008E73ED">
        <w:rPr>
          <w:rStyle w:val="Strong"/>
          <w:rFonts w:ascii="Garamond" w:hAnsi="Garamond" w:cs="Arial"/>
          <w:color w:val="232323"/>
          <w:bdr w:val="none" w:sz="0" w:space="0" w:color="auto" w:frame="1"/>
        </w:rPr>
        <w:t>PËR</w:t>
      </w:r>
      <w:r>
        <w:rPr>
          <w:rFonts w:ascii="Garamond" w:hAnsi="Garamond" w:cs="Arial"/>
          <w:color w:val="232323"/>
        </w:rPr>
        <w:t xml:space="preserve"> </w:t>
      </w:r>
      <w:r w:rsidRPr="008E73ED">
        <w:rPr>
          <w:rStyle w:val="Strong"/>
          <w:rFonts w:ascii="Garamond" w:hAnsi="Garamond" w:cs="Arial"/>
          <w:color w:val="232323"/>
          <w:bdr w:val="none" w:sz="0" w:space="0" w:color="auto" w:frame="1"/>
        </w:rPr>
        <w:t>DHËNIE GRADE MADHORE</w:t>
      </w:r>
    </w:p>
    <w:p w14:paraId="02A476C3" w14:textId="77777777" w:rsidR="008E73ED" w:rsidRP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7A6CC272" w14:textId="767DDB2F" w:rsid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8E73ED">
        <w:rPr>
          <w:rFonts w:ascii="Garamond" w:hAnsi="Garamond" w:cs="Arial"/>
          <w:color w:val="232323"/>
        </w:rPr>
        <w:t>Në mbështetje të nenit 92, shkronja “d”, nenit 93 të Kushtetutës, si dhe të nenit 9, pika 3, shkronja “a</w:t>
      </w:r>
      <w:bookmarkStart w:id="0" w:name="_GoBack"/>
      <w:bookmarkEnd w:id="0"/>
      <w:r w:rsidRPr="008E73ED">
        <w:rPr>
          <w:rFonts w:ascii="Garamond" w:hAnsi="Garamond" w:cs="Arial"/>
          <w:color w:val="232323"/>
        </w:rPr>
        <w:t>”</w:t>
      </w:r>
      <w:r w:rsidR="00B7562A">
        <w:rPr>
          <w:rFonts w:ascii="Garamond" w:hAnsi="Garamond" w:cs="Arial"/>
          <w:color w:val="232323"/>
        </w:rPr>
        <w:t>,</w:t>
      </w:r>
      <w:r w:rsidRPr="008E73ED">
        <w:rPr>
          <w:rFonts w:ascii="Garamond" w:hAnsi="Garamond" w:cs="Arial"/>
          <w:color w:val="232323"/>
        </w:rPr>
        <w:t xml:space="preserve"> të ligjit nr. 64/2014, “Për pushtetet dhe autoritetet e drejtimit e të komandimit të Forcave të Armatosura të Republikës së Shqipërisë”, i ndryshuar</w:t>
      </w:r>
      <w:r w:rsidRPr="008E73ED">
        <w:rPr>
          <w:rFonts w:ascii="Garamond" w:hAnsi="Garamond" w:cs="Arial"/>
          <w:color w:val="232323"/>
        </w:rPr>
        <w:t>,</w:t>
      </w:r>
      <w:r w:rsidRPr="008E73ED">
        <w:rPr>
          <w:rFonts w:ascii="Garamond" w:hAnsi="Garamond" w:cs="Arial"/>
          <w:color w:val="232323"/>
        </w:rPr>
        <w:t xml:space="preserve"> me propozim të </w:t>
      </w:r>
      <w:r w:rsidR="00B7562A">
        <w:rPr>
          <w:rFonts w:ascii="Garamond" w:hAnsi="Garamond" w:cs="Arial"/>
          <w:color w:val="232323"/>
        </w:rPr>
        <w:t>m</w:t>
      </w:r>
      <w:r w:rsidRPr="008E73ED">
        <w:rPr>
          <w:rFonts w:ascii="Garamond" w:hAnsi="Garamond" w:cs="Arial"/>
          <w:color w:val="232323"/>
        </w:rPr>
        <w:t>inistrit</w:t>
      </w:r>
      <w:r w:rsidRPr="008E73ED">
        <w:rPr>
          <w:rFonts w:ascii="Garamond" w:hAnsi="Garamond" w:cs="Arial"/>
          <w:color w:val="232323"/>
        </w:rPr>
        <w:t xml:space="preserve"> të Mbrojtjes, datë 31.12.2024,</w:t>
      </w:r>
    </w:p>
    <w:p w14:paraId="396C84AE" w14:textId="77777777" w:rsidR="008E73ED" w:rsidRP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132ADBF5" w14:textId="77777777" w:rsidR="008E73ED" w:rsidRP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8E73ED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6E450A30" w14:textId="77777777" w:rsidR="008E73ED" w:rsidRP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69A4B883" w14:textId="77777777" w:rsidR="008E73ED" w:rsidRP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8E73ED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Neni 1</w:t>
      </w:r>
    </w:p>
    <w:p w14:paraId="6F477B23" w14:textId="77777777" w:rsidR="008E73ED" w:rsidRP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244BF018" w14:textId="77777777" w:rsid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8E73ED">
        <w:rPr>
          <w:rFonts w:ascii="Garamond" w:hAnsi="Garamond" w:cs="Arial"/>
          <w:color w:val="232323"/>
        </w:rPr>
        <w:t xml:space="preserve">Kolonel </w:t>
      </w:r>
      <w:proofErr w:type="spellStart"/>
      <w:r w:rsidRPr="008E73ED">
        <w:rPr>
          <w:rFonts w:ascii="Garamond" w:hAnsi="Garamond" w:cs="Arial"/>
          <w:color w:val="232323"/>
        </w:rPr>
        <w:t>Hamdi</w:t>
      </w:r>
      <w:proofErr w:type="spellEnd"/>
      <w:r w:rsidRPr="008E73ED">
        <w:rPr>
          <w:rFonts w:ascii="Garamond" w:hAnsi="Garamond" w:cs="Arial"/>
          <w:color w:val="232323"/>
        </w:rPr>
        <w:t xml:space="preserve"> Dine </w:t>
      </w:r>
      <w:proofErr w:type="spellStart"/>
      <w:r w:rsidRPr="008E73ED">
        <w:rPr>
          <w:rFonts w:ascii="Garamond" w:hAnsi="Garamond" w:cs="Arial"/>
          <w:color w:val="232323"/>
        </w:rPr>
        <w:t>Doda</w:t>
      </w:r>
      <w:proofErr w:type="spellEnd"/>
      <w:r w:rsidRPr="008E73ED">
        <w:rPr>
          <w:rFonts w:ascii="Garamond" w:hAnsi="Garamond" w:cs="Arial"/>
          <w:color w:val="232323"/>
        </w:rPr>
        <w:t>, me detyrë “Komandant i Agjencisë së Sistemeve të Ndërlidhjes dhe Informacionit” në Shtabin e Përgjithshëm të Forcave të Armatosura, i jepet grada madhore “Gjeneral Brigade”.</w:t>
      </w:r>
    </w:p>
    <w:p w14:paraId="10467E4C" w14:textId="77777777" w:rsidR="008E73ED" w:rsidRP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7B67D836" w14:textId="77777777" w:rsidR="008E73ED" w:rsidRP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8E73ED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Neni 2</w:t>
      </w:r>
    </w:p>
    <w:p w14:paraId="59DE8F12" w14:textId="77777777" w:rsidR="008E73ED" w:rsidRP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4A237E54" w14:textId="77777777" w:rsidR="008E73ED" w:rsidRP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8E73ED">
        <w:rPr>
          <w:rFonts w:ascii="Garamond" w:hAnsi="Garamond" w:cs="Arial"/>
          <w:color w:val="232323"/>
        </w:rPr>
        <w:t>Ky dekret hyn në fuqi menjëherë.</w:t>
      </w:r>
    </w:p>
    <w:p w14:paraId="4EB23FB8" w14:textId="77777777" w:rsidR="008E73ED" w:rsidRP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 w:cs="Arial"/>
          <w:color w:val="232323"/>
        </w:rPr>
      </w:pPr>
      <w:r w:rsidRPr="008E73ED">
        <w:rPr>
          <w:rFonts w:ascii="Garamond" w:hAnsi="Garamond" w:cs="Arial"/>
          <w:color w:val="232323"/>
        </w:rPr>
        <w:t> </w:t>
      </w:r>
    </w:p>
    <w:p w14:paraId="27436291" w14:textId="77777777" w:rsidR="008E73ED" w:rsidRP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b/>
          <w:color w:val="232323"/>
        </w:rPr>
      </w:pPr>
      <w:r w:rsidRPr="008E73ED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5F291DA8" w14:textId="6B61BC4E" w:rsidR="008E73ED" w:rsidRPr="008E73ED" w:rsidRDefault="008E73ED" w:rsidP="008E73E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8E73ED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8E73ED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47638CB9" w14:textId="77777777" w:rsidR="003C3138" w:rsidRPr="008E73ED" w:rsidRDefault="003C3138" w:rsidP="008E73ED">
      <w:pPr>
        <w:rPr>
          <w:rFonts w:ascii="Garamond" w:hAnsi="Garamond"/>
        </w:rPr>
      </w:pPr>
    </w:p>
    <w:sectPr w:rsidR="003C3138" w:rsidRPr="008E7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ED"/>
    <w:rsid w:val="000B6756"/>
    <w:rsid w:val="00152A61"/>
    <w:rsid w:val="00263F70"/>
    <w:rsid w:val="002B2B48"/>
    <w:rsid w:val="002C3D59"/>
    <w:rsid w:val="003B7D51"/>
    <w:rsid w:val="003C3138"/>
    <w:rsid w:val="005F6005"/>
    <w:rsid w:val="006B79FE"/>
    <w:rsid w:val="007307BA"/>
    <w:rsid w:val="007D39B1"/>
    <w:rsid w:val="008E73ED"/>
    <w:rsid w:val="00AF0F93"/>
    <w:rsid w:val="00B7562A"/>
    <w:rsid w:val="00C213F4"/>
    <w:rsid w:val="00CB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B7A31"/>
  <w15:chartTrackingRefBased/>
  <w15:docId w15:val="{093EF74D-B081-44E5-8F30-3C07DD669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73E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E73ED"/>
    <w:rPr>
      <w:b/>
      <w:bCs/>
    </w:rPr>
  </w:style>
  <w:style w:type="paragraph" w:styleId="Revision">
    <w:name w:val="Revision"/>
    <w:hidden/>
    <w:uiPriority w:val="99"/>
    <w:semiHidden/>
    <w:rsid w:val="007307BA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7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7BA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66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44BB5D9A4A4CBEB5A6B316A7493B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2025-03-03T15:44:18Z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2025-03-03T00:00:00Z</Date_x0020_protokolli>
    <Titulli xmlns="0e656187-b300-4fb0-8bf4-3a50f872073c">Për dhënie grade madhore</Titulli>
    <Modifikuesi xmlns="0e656187-b300-4fb0-8bf4-3a50f872073c">nevila.samarxhi</Modifikuesi>
    <Nr_x002e__x0020_prot_x0020_QBZ xmlns="0e656187-b300-4fb0-8bf4-3a50f872073c">417/3</Nr_x002e__x0020_prot_x0020_QBZ>
    <Data_x0020_e_x0020_Modifikimit xmlns="0e656187-b300-4fb0-8bf4-3a50f872073c">2025-03-04T10:12:03Z</Data_x0020_e_x0020_Modifikimit>
    <Dekretuar xmlns="0e656187-b300-4fb0-8bf4-3a50f872073c">false</Dekretuar>
    <Data xmlns="0e656187-b300-4fb0-8bf4-3a50f872073c">2025-02-28T00:00:00Z</Data>
    <Nr_x002e__x0020_protokolli_x0020_i_x0020_aktit xmlns="0e656187-b300-4fb0-8bf4-3a50f872073c">649/1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44BB5D9A4A4CBEB5A6B316A7493B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8CBC39-70C7-4615-A8F8-7271B29D7F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13633A-E50D-407A-B423-E23AACACA6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956DF69-060D-4506-B598-79C6E6423B5C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95CA07E-EC0D-4349-9D5B-C51EA55F1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5CACD15-DE15-42E1-9044-6519F7A194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2025-03-04T09:13:00Z</dcterms:created>
  <dcterms:modified xsi:type="dcterms:W3CDTF">2025-03-04T09:32:00Z</dcterms:modified>
</cp:coreProperties>
</file>