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CD04D" w14:textId="77777777" w:rsidR="00744E20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>
        <w:rPr>
          <w:rFonts w:ascii="Garamond" w:hAnsi="Garamond" w:cs="Calibri"/>
          <w:b/>
          <w:bCs/>
          <w:color w:val="000000"/>
          <w:sz w:val="24"/>
          <w:szCs w:val="24"/>
        </w:rPr>
        <w:t>DEKRET</w:t>
      </w:r>
    </w:p>
    <w:p w14:paraId="00591D29" w14:textId="7EFFE3B3" w:rsidR="00744E20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>
        <w:rPr>
          <w:rFonts w:ascii="Garamond" w:hAnsi="Garamond" w:cs="Calibri"/>
          <w:b/>
          <w:bCs/>
          <w:color w:val="000000"/>
          <w:sz w:val="24"/>
          <w:szCs w:val="24"/>
        </w:rPr>
        <w:t>Nr. 182, datë 18.6.2025</w:t>
      </w:r>
    </w:p>
    <w:p w14:paraId="39CF400A" w14:textId="77777777" w:rsidR="00744E20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ED89CC4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b/>
          <w:bCs/>
          <w:color w:val="000000"/>
          <w:sz w:val="24"/>
          <w:szCs w:val="24"/>
        </w:rPr>
        <w:t>PËR LEJIMIN E LËNIES SË SHTETËSISË SHQIPTARE</w:t>
      </w:r>
    </w:p>
    <w:p w14:paraId="370302F0" w14:textId="77777777" w:rsidR="00744E20" w:rsidRDefault="00744E20" w:rsidP="00562D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09949512" w14:textId="1560B46D" w:rsidR="00744E20" w:rsidRPr="00D0230C" w:rsidRDefault="00744E20" w:rsidP="00562D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24278BE3" w14:textId="77777777" w:rsidR="00744E20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C2E4DB9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bCs/>
          <w:color w:val="000000"/>
          <w:sz w:val="24"/>
          <w:szCs w:val="24"/>
        </w:rPr>
        <w:t>DEKRETOJ:</w:t>
      </w:r>
    </w:p>
    <w:p w14:paraId="376865E9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</w:p>
    <w:p w14:paraId="3B1A5BDC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D0230C">
        <w:rPr>
          <w:rFonts w:ascii="Garamond" w:hAnsi="Garamond" w:cs="Calibri"/>
          <w:bCs/>
          <w:color w:val="000000"/>
          <w:sz w:val="24"/>
          <w:szCs w:val="24"/>
        </w:rPr>
        <w:t>Neni 1</w:t>
      </w:r>
    </w:p>
    <w:p w14:paraId="7D42D3F2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7C9E0A1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U lejohet lënia e shtetësisë shqiptare, me kërkesë të tyre, shtetasve:</w:t>
      </w:r>
    </w:p>
    <w:p w14:paraId="66BB41C0" w14:textId="77777777" w:rsidR="00744E20" w:rsidRPr="00D0230C" w:rsidRDefault="00562DD9" w:rsidP="00744E2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1.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0230C">
        <w:rPr>
          <w:rFonts w:ascii="Garamond" w:hAnsi="Garamond" w:cs="Calibri"/>
          <w:color w:val="000000"/>
          <w:sz w:val="24"/>
          <w:szCs w:val="24"/>
        </w:rPr>
        <w:t>Rovena Beqir Petrela</w:t>
      </w:r>
    </w:p>
    <w:p w14:paraId="38D6449B" w14:textId="77777777" w:rsidR="00744E20" w:rsidRPr="00D0230C" w:rsidRDefault="00562DD9" w:rsidP="00744E2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2.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0230C">
        <w:rPr>
          <w:rFonts w:ascii="Garamond" w:hAnsi="Garamond" w:cs="Calibri"/>
          <w:color w:val="000000"/>
          <w:sz w:val="24"/>
          <w:szCs w:val="24"/>
        </w:rPr>
        <w:t>Besim Dedë Pera</w:t>
      </w:r>
    </w:p>
    <w:p w14:paraId="0F12D0B1" w14:textId="77777777" w:rsidR="00744E20" w:rsidRPr="00D0230C" w:rsidRDefault="00562DD9" w:rsidP="00744E2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3.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0230C">
        <w:rPr>
          <w:rFonts w:ascii="Garamond" w:hAnsi="Garamond" w:cs="Calibri"/>
          <w:color w:val="000000"/>
          <w:sz w:val="24"/>
          <w:szCs w:val="24"/>
        </w:rPr>
        <w:t>Alket Xhevat Idrizi</w:t>
      </w:r>
    </w:p>
    <w:p w14:paraId="5FDCDCBB" w14:textId="77777777" w:rsidR="00744E20" w:rsidRPr="00D0230C" w:rsidRDefault="00562DD9" w:rsidP="00744E2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4.</w:t>
      </w:r>
      <w:r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D0230C">
        <w:rPr>
          <w:rFonts w:ascii="Garamond" w:hAnsi="Garamond" w:cs="Calibri"/>
          <w:color w:val="000000"/>
          <w:sz w:val="24"/>
          <w:szCs w:val="24"/>
        </w:rPr>
        <w:t>Valbona Barjam Ballaxhia</w:t>
      </w:r>
    </w:p>
    <w:p w14:paraId="370CE83F" w14:textId="77777777" w:rsidR="00744E20" w:rsidRPr="00D0230C" w:rsidRDefault="00562DD9" w:rsidP="00744E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 </w:t>
      </w:r>
    </w:p>
    <w:p w14:paraId="05368B76" w14:textId="77777777" w:rsidR="00744E20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D0230C">
        <w:rPr>
          <w:rFonts w:ascii="Garamond" w:hAnsi="Garamond" w:cs="Calibri"/>
          <w:bCs/>
          <w:color w:val="000000"/>
          <w:sz w:val="24"/>
          <w:szCs w:val="24"/>
        </w:rPr>
        <w:t>Neni 2</w:t>
      </w:r>
    </w:p>
    <w:p w14:paraId="1890E7CA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A18F386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Ky dekret hyn në fuqi menjëherë dhe botohet në Fletoren Zyrtare.</w:t>
      </w:r>
    </w:p>
    <w:p w14:paraId="7A430590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color w:val="000000"/>
          <w:sz w:val="24"/>
          <w:szCs w:val="24"/>
        </w:rPr>
        <w:t> </w:t>
      </w:r>
    </w:p>
    <w:p w14:paraId="783953C1" w14:textId="77777777" w:rsidR="00744E20" w:rsidRPr="00D0230C" w:rsidRDefault="00744E20" w:rsidP="00744E2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bCs/>
          <w:color w:val="000000"/>
          <w:sz w:val="24"/>
          <w:szCs w:val="24"/>
        </w:rPr>
        <w:t>PRESIDENT I REPUBLIKËS SË SHQIPËRISË</w:t>
      </w:r>
    </w:p>
    <w:p w14:paraId="3150CAC7" w14:textId="59AD3C49" w:rsidR="00744E20" w:rsidRPr="00D0230C" w:rsidRDefault="00744E20" w:rsidP="00562DD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 w:rsidRPr="00D0230C">
        <w:rPr>
          <w:rFonts w:ascii="Garamond" w:hAnsi="Garamond" w:cs="Calibri"/>
          <w:b/>
          <w:bCs/>
          <w:color w:val="000000"/>
          <w:sz w:val="24"/>
          <w:szCs w:val="24"/>
        </w:rPr>
        <w:t>Bajram Begaj</w:t>
      </w:r>
      <w:bookmarkStart w:id="0" w:name="_GoBack"/>
      <w:bookmarkEnd w:id="0"/>
    </w:p>
    <w:p w14:paraId="037FF350" w14:textId="77777777" w:rsidR="00744E20" w:rsidRPr="00D0230C" w:rsidRDefault="00744E20" w:rsidP="00744E2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EA5EE52" w14:textId="77777777" w:rsidR="00F5332C" w:rsidRPr="00744E20" w:rsidRDefault="00F5332C" w:rsidP="00744E20">
      <w:pPr>
        <w:spacing w:after="0" w:line="240" w:lineRule="auto"/>
        <w:ind w:firstLine="284"/>
      </w:pPr>
    </w:p>
    <w:sectPr w:rsidR="00F5332C" w:rsidRPr="00744E20" w:rsidSect="00744E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62DD9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44E20"/>
    <w:rsid w:val="0077573A"/>
    <w:rsid w:val="00784F15"/>
    <w:rsid w:val="00790CF7"/>
    <w:rsid w:val="007A00F9"/>
    <w:rsid w:val="007A461B"/>
    <w:rsid w:val="007A657F"/>
    <w:rsid w:val="007E0E9E"/>
    <w:rsid w:val="008846A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4920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1D2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E2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2025-06-23T08:56:11Z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974/1</Nr_x002e__x0020_prot_x0020_QBZ>
    <Data_x0020_e_x0020_Modifikimit xmlns="0e656187-b300-4fb0-8bf4-3a50f872073c">2025-06-23T09:09:09Z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1931/2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108892EE064F2391BDDCD07C7D9D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108892EE064F2391BDDCD07C7D9D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C3D19-7FD3-4439-A7E8-10098D733CB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1E6BDC-DE8C-401C-8772-B0EBEFF1E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ECC2E-83B8-4348-948A-4EED986CB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888D58-2372-468C-9953-6302E6F61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B4741D-2022-4C93-8FA9-F216049BEA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2025-06-23T07:57:00Z</dcterms:created>
  <dcterms:modified xsi:type="dcterms:W3CDTF">2025-06-23T08:26:00Z</dcterms:modified>
</cp:coreProperties>
</file>