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BA9B5" w14:textId="319BE83E" w:rsidR="007A25BE" w:rsidRPr="001F079D" w:rsidRDefault="007A25BE" w:rsidP="00CA03D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1F079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1060E457" w14:textId="5FB66E66" w:rsidR="007A25BE" w:rsidRPr="001F079D" w:rsidRDefault="00CA03DC" w:rsidP="00CA03D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1F079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</w:t>
      </w:r>
      <w:r w:rsidR="007A25BE" w:rsidRPr="001F079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. 201, datë 24.6.2025</w:t>
      </w:r>
    </w:p>
    <w:p w14:paraId="53063AAC" w14:textId="77777777" w:rsidR="00CA03DC" w:rsidRPr="001F079D" w:rsidRDefault="00CA03DC" w:rsidP="00CA03D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381B639F" w14:textId="74B61B37" w:rsidR="007A25BE" w:rsidRPr="001F079D" w:rsidRDefault="007A25BE" w:rsidP="00CA03D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1F079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093EF6DC" w14:textId="77777777" w:rsidR="00CA03DC" w:rsidRPr="001F079D" w:rsidRDefault="00CA03DC" w:rsidP="00CA03D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0DC99146" w14:textId="4F90FC5C" w:rsidR="007A25BE" w:rsidRPr="001F079D" w:rsidRDefault="007A25BE" w:rsidP="00CA03D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1F079D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082E363C" w14:textId="77777777" w:rsidR="00CA03DC" w:rsidRPr="001F079D" w:rsidRDefault="00CA03DC" w:rsidP="00CA03D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08D6DAFD" w14:textId="2FC25333" w:rsidR="007A25BE" w:rsidRPr="001F079D" w:rsidRDefault="007A25BE" w:rsidP="00CA03D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1F079D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7C8D974F" w14:textId="77777777" w:rsidR="00CA03DC" w:rsidRPr="001F079D" w:rsidRDefault="00CA03DC" w:rsidP="00CA03D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359BC3FF" w14:textId="4767737E" w:rsidR="007A25BE" w:rsidRPr="001F079D" w:rsidRDefault="007A25BE" w:rsidP="00CA03D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1F079D">
        <w:rPr>
          <w:rFonts w:ascii="Garamond" w:hAnsi="Garamond"/>
          <w:color w:val="232323"/>
          <w:lang w:val="sq-AL"/>
        </w:rPr>
        <w:t>Shpalljen e ligjit nr. 26/2025, “Për miratimin e aktit normativ, me fuqinë e</w:t>
      </w:r>
      <w:r w:rsidR="00CA03DC" w:rsidRPr="001F079D">
        <w:rPr>
          <w:rFonts w:ascii="Garamond" w:hAnsi="Garamond"/>
          <w:color w:val="232323"/>
          <w:lang w:val="sq-AL"/>
        </w:rPr>
        <w:t xml:space="preserve"> </w:t>
      </w:r>
      <w:r w:rsidRPr="001F079D">
        <w:rPr>
          <w:rFonts w:ascii="Garamond" w:hAnsi="Garamond"/>
          <w:color w:val="232323"/>
          <w:lang w:val="sq-AL"/>
        </w:rPr>
        <w:t xml:space="preserve">ligjit, nr. 3, datë 29.4.2025, </w:t>
      </w:r>
      <w:r w:rsidR="001F079D">
        <w:rPr>
          <w:rFonts w:ascii="Garamond" w:hAnsi="Garamond"/>
          <w:color w:val="232323"/>
          <w:lang w:val="sq-AL"/>
        </w:rPr>
        <w:t>‘</w:t>
      </w:r>
      <w:r w:rsidRPr="001F079D">
        <w:rPr>
          <w:rFonts w:ascii="Garamond" w:hAnsi="Garamond"/>
          <w:color w:val="232323"/>
          <w:lang w:val="sq-AL"/>
        </w:rPr>
        <w:t xml:space="preserve">Për disa ndryshime dhe shtesa në ligjin nr. 115/2024, </w:t>
      </w:r>
      <w:r w:rsidR="001F079D">
        <w:rPr>
          <w:rFonts w:ascii="Garamond" w:hAnsi="Garamond"/>
          <w:color w:val="232323"/>
          <w:lang w:val="sq-AL"/>
        </w:rPr>
        <w:t>‘</w:t>
      </w:r>
      <w:r w:rsidRPr="001F079D">
        <w:rPr>
          <w:rFonts w:ascii="Garamond" w:hAnsi="Garamond"/>
          <w:color w:val="232323"/>
          <w:lang w:val="sq-AL"/>
        </w:rPr>
        <w:t>Për buxhetin e vitit 2025”</w:t>
      </w:r>
      <w:bookmarkStart w:id="0" w:name="_GoBack"/>
      <w:bookmarkEnd w:id="0"/>
      <w:r w:rsidRPr="001F079D">
        <w:rPr>
          <w:rFonts w:ascii="Garamond" w:hAnsi="Garamond"/>
          <w:color w:val="232323"/>
          <w:lang w:val="sq-AL"/>
        </w:rPr>
        <w:t>”.</w:t>
      </w:r>
    </w:p>
    <w:p w14:paraId="33BAEE4C" w14:textId="77777777" w:rsidR="007A25BE" w:rsidRPr="001F079D" w:rsidRDefault="007A25BE" w:rsidP="00CA03DC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1F079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</w:p>
    <w:p w14:paraId="2554993A" w14:textId="2EC077B8" w:rsidR="007A25BE" w:rsidRPr="001F079D" w:rsidRDefault="007A25BE" w:rsidP="00CA03D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1F079D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</w:t>
      </w:r>
      <w:r w:rsidR="00CA03DC" w:rsidRPr="001F079D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 xml:space="preserve"> SË SHQIPËRISË</w:t>
      </w:r>
    </w:p>
    <w:p w14:paraId="398701B7" w14:textId="081E0FD9" w:rsidR="007A25BE" w:rsidRPr="001F079D" w:rsidRDefault="00CA03DC" w:rsidP="00CA03D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1F079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  Bajram </w:t>
      </w:r>
      <w:proofErr w:type="spellStart"/>
      <w:r w:rsidRPr="001F079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0B599370" w14:textId="77777777" w:rsidR="007A25BE" w:rsidRPr="001F079D" w:rsidRDefault="007A25BE" w:rsidP="00CA03DC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1F079D">
        <w:rPr>
          <w:rFonts w:ascii="Garamond" w:hAnsi="Garamond"/>
          <w:color w:val="232323"/>
          <w:lang w:val="sq-AL"/>
        </w:rPr>
        <w:t> </w:t>
      </w:r>
    </w:p>
    <w:p w14:paraId="0679EDE2" w14:textId="77777777" w:rsidR="00F5332C" w:rsidRPr="001F079D" w:rsidRDefault="00F5332C" w:rsidP="00CA03D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F5332C" w:rsidRPr="001F07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1F079D"/>
    <w:rsid w:val="00204D6F"/>
    <w:rsid w:val="00206E43"/>
    <w:rsid w:val="00214D39"/>
    <w:rsid w:val="002165F3"/>
    <w:rsid w:val="00232150"/>
    <w:rsid w:val="00233CA0"/>
    <w:rsid w:val="00261F38"/>
    <w:rsid w:val="0028358F"/>
    <w:rsid w:val="002A21F8"/>
    <w:rsid w:val="002C21B1"/>
    <w:rsid w:val="002E28BA"/>
    <w:rsid w:val="00302224"/>
    <w:rsid w:val="00317A6D"/>
    <w:rsid w:val="0036540F"/>
    <w:rsid w:val="00387FA9"/>
    <w:rsid w:val="003F3D67"/>
    <w:rsid w:val="00420FCC"/>
    <w:rsid w:val="0042138F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53524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E169D"/>
    <w:rsid w:val="007165FA"/>
    <w:rsid w:val="00724FF2"/>
    <w:rsid w:val="007436A1"/>
    <w:rsid w:val="0077573A"/>
    <w:rsid w:val="00784F15"/>
    <w:rsid w:val="00790CF7"/>
    <w:rsid w:val="007A00F9"/>
    <w:rsid w:val="007A25BE"/>
    <w:rsid w:val="007A461B"/>
    <w:rsid w:val="007A657F"/>
    <w:rsid w:val="007E0E9E"/>
    <w:rsid w:val="008163E1"/>
    <w:rsid w:val="008236AF"/>
    <w:rsid w:val="008846AE"/>
    <w:rsid w:val="008B56D8"/>
    <w:rsid w:val="008C7EE7"/>
    <w:rsid w:val="008D15FD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B013B5"/>
    <w:rsid w:val="00B363FA"/>
    <w:rsid w:val="00B95EFE"/>
    <w:rsid w:val="00BB777A"/>
    <w:rsid w:val="00BF482C"/>
    <w:rsid w:val="00C0163A"/>
    <w:rsid w:val="00C12399"/>
    <w:rsid w:val="00C9462E"/>
    <w:rsid w:val="00C95924"/>
    <w:rsid w:val="00CA03DC"/>
    <w:rsid w:val="00CA5391"/>
    <w:rsid w:val="00D238CA"/>
    <w:rsid w:val="00D37DE9"/>
    <w:rsid w:val="00D55481"/>
    <w:rsid w:val="00D624AB"/>
    <w:rsid w:val="00D67644"/>
    <w:rsid w:val="00D83955"/>
    <w:rsid w:val="00DA512A"/>
    <w:rsid w:val="00DB3128"/>
    <w:rsid w:val="00DB39CD"/>
    <w:rsid w:val="00DB4920"/>
    <w:rsid w:val="00DD4B3B"/>
    <w:rsid w:val="00E11D35"/>
    <w:rsid w:val="00E154BC"/>
    <w:rsid w:val="00E53E37"/>
    <w:rsid w:val="00E6558D"/>
    <w:rsid w:val="00EA6DB4"/>
    <w:rsid w:val="00EF009A"/>
    <w:rsid w:val="00EF200C"/>
    <w:rsid w:val="00EF2A0A"/>
    <w:rsid w:val="00F23FBB"/>
    <w:rsid w:val="00F5332C"/>
    <w:rsid w:val="00F74A02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0E45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2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A25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9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2025-06-25T10:43:39Z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2025-06-24T00:00:00Z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1004/1</Nr_x002e__x0020_prot_x0020_QBZ>
    <Data_x0020_e_x0020_Modifikimit xmlns="0e656187-b300-4fb0-8bf4-3a50f872073c">2025-06-25T13:09:44Z</Data_x0020_e_x0020_Modifikimit>
    <Dekretuar xmlns="0e656187-b300-4fb0-8bf4-3a50f872073c">false</Dekretuar>
    <Data xmlns="0e656187-b300-4fb0-8bf4-3a50f872073c">2025-06-24T00:00:00Z</Data>
    <Nr_x002e__x0020_protokolli_x0020_i_x0020_aktit xmlns="0e656187-b300-4fb0-8bf4-3a50f872073c">1860/10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7280A19C094E0683BE323C44EF48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7280A19C094E0683BE323C44EF48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DA00C8-7CE4-4A07-A5C9-54903F395643}">
  <ds:schemaRefs>
    <ds:schemaRef ds:uri="http://www.w3.org/XML/1998/namespace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B81B2E4-588C-44AB-A032-6613BC01A3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C087A1-825D-4996-AE81-5FA9C81B1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107B2E-23DB-4B9A-893B-2F5C77D4D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F2742D4-A27E-477E-98D2-14F69CBC7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2025-06-25T09:43:00Z</dcterms:created>
  <dcterms:modified xsi:type="dcterms:W3CDTF">2025-06-26T07:13:00Z</dcterms:modified>
</cp:coreProperties>
</file>