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A289F" w14:textId="77777777" w:rsidR="00CF05BC" w:rsidRPr="001354A1" w:rsidRDefault="00CF05BC" w:rsidP="00CF05B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1354A1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74A52AF5" w14:textId="77777777" w:rsidR="00CF05BC" w:rsidRPr="001354A1" w:rsidRDefault="00CF05BC" w:rsidP="00CF05B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1354A1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246, datë 11.7.2025</w:t>
      </w:r>
    </w:p>
    <w:p w14:paraId="7F6DF8FA" w14:textId="77777777" w:rsidR="00CF05BC" w:rsidRPr="001354A1" w:rsidRDefault="00CF05BC" w:rsidP="00CF05B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8F59851" w14:textId="77777777" w:rsidR="00CF05BC" w:rsidRPr="001354A1" w:rsidRDefault="00CF05BC" w:rsidP="00CF05B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1354A1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SHPALLJE LIGJI</w:t>
      </w:r>
    </w:p>
    <w:p w14:paraId="40E11AE4" w14:textId="77777777" w:rsidR="00CF05BC" w:rsidRPr="001354A1" w:rsidRDefault="00CF05BC" w:rsidP="00CF05B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6D170E7" w14:textId="77777777" w:rsidR="00CF05BC" w:rsidRPr="001354A1" w:rsidRDefault="00CF05BC" w:rsidP="00CF05B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1354A1">
        <w:rPr>
          <w:rFonts w:ascii="Garamond" w:hAnsi="Garamond"/>
          <w:color w:val="232323"/>
          <w:szCs w:val="27"/>
          <w:lang w:val="sq-AL"/>
        </w:rPr>
        <w:t>Në mbështetje të nenit 84, pika 1, dhe nenit 93 të Kushtetutës,</w:t>
      </w:r>
    </w:p>
    <w:p w14:paraId="7BE4F9BF" w14:textId="77777777" w:rsidR="00CF05BC" w:rsidRPr="001354A1" w:rsidRDefault="00CF05BC" w:rsidP="00CF05B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A4E1E8F" w14:textId="77777777" w:rsidR="00CF05BC" w:rsidRPr="001354A1" w:rsidRDefault="00CF05BC" w:rsidP="00CF05B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1354A1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41F70554" w14:textId="77777777" w:rsidR="00CF05BC" w:rsidRPr="001354A1" w:rsidRDefault="00CF05BC" w:rsidP="00CF05B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C9435E4" w14:textId="77777777" w:rsidR="00CF05BC" w:rsidRPr="001354A1" w:rsidRDefault="00CF05BC" w:rsidP="00CF05B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1354A1">
        <w:rPr>
          <w:rFonts w:ascii="Garamond" w:hAnsi="Garamond"/>
          <w:color w:val="232323"/>
          <w:szCs w:val="27"/>
          <w:lang w:val="sq-AL"/>
        </w:rPr>
        <w:t>Shpalljen e ligjit nr. 51/2025, “Për rezervat materiale të shtetit”.</w:t>
      </w:r>
    </w:p>
    <w:p w14:paraId="1CE44585" w14:textId="77777777" w:rsidR="00CF05BC" w:rsidRPr="001354A1" w:rsidRDefault="00CF05BC" w:rsidP="00CF05BC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1354A1">
        <w:rPr>
          <w:rFonts w:ascii="Garamond" w:hAnsi="Garamond"/>
          <w:color w:val="232323"/>
          <w:szCs w:val="27"/>
          <w:lang w:val="sq-AL"/>
        </w:rPr>
        <w:t> </w:t>
      </w:r>
      <w:r w:rsidRPr="001354A1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  </w:t>
      </w:r>
    </w:p>
    <w:p w14:paraId="7C4BC30C" w14:textId="77777777" w:rsidR="00CF05BC" w:rsidRPr="001354A1" w:rsidRDefault="00CF05BC" w:rsidP="00CF05B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1354A1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  PRESIDENT I REPUBLIKËS SË SHQIPËRISË</w:t>
      </w:r>
    </w:p>
    <w:p w14:paraId="0186AB5C" w14:textId="77777777" w:rsidR="00CF05BC" w:rsidRPr="001354A1" w:rsidRDefault="00CF05BC" w:rsidP="00CF05B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1354A1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  Bajram </w:t>
      </w:r>
      <w:proofErr w:type="spellStart"/>
      <w:r w:rsidRPr="001354A1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26688F9C" w14:textId="77777777" w:rsidR="003C3138" w:rsidRPr="001354A1" w:rsidRDefault="003C3138" w:rsidP="00CF05BC">
      <w:pPr>
        <w:rPr>
          <w:rFonts w:ascii="Garamond" w:hAnsi="Garamond"/>
          <w:sz w:val="20"/>
          <w:lang w:val="sq-AL"/>
        </w:rPr>
      </w:pPr>
      <w:bookmarkStart w:id="0" w:name="_GoBack"/>
      <w:bookmarkEnd w:id="0"/>
    </w:p>
    <w:sectPr w:rsidR="003C3138" w:rsidRPr="001354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5BC"/>
    <w:rsid w:val="000B6756"/>
    <w:rsid w:val="00104CDA"/>
    <w:rsid w:val="001354A1"/>
    <w:rsid w:val="00152A61"/>
    <w:rsid w:val="00263F70"/>
    <w:rsid w:val="002B2B48"/>
    <w:rsid w:val="002C3D59"/>
    <w:rsid w:val="003B7D51"/>
    <w:rsid w:val="003C3138"/>
    <w:rsid w:val="003C50C1"/>
    <w:rsid w:val="005F6005"/>
    <w:rsid w:val="006B79FE"/>
    <w:rsid w:val="007D39B1"/>
    <w:rsid w:val="00AF0F93"/>
    <w:rsid w:val="00C213F4"/>
    <w:rsid w:val="00CF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39BD2"/>
  <w15:chartTrackingRefBased/>
  <w15:docId w15:val="{6B522FA0-418C-4524-9656-8299E9CB7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05BC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F05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1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</Nr_x002e__x0020_akti>
    <Data_x0020_e_x0020_Krijimit xmlns="0e656187-b300-4fb0-8bf4-3a50f872073c">2025-07-14T12:50:00Z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2025-07-14T00:00:00Z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1141/1</Nr_x002e__x0020_prot_x0020_QBZ>
    <Data_x0020_e_x0020_Modifikimit xmlns="0e656187-b300-4fb0-8bf4-3a50f872073c">2025-07-15T07:31:01Z</Data_x0020_e_x0020_Modifikimit>
    <Dekretuar xmlns="0e656187-b300-4fb0-8bf4-3a50f872073c">false</Dekretuar>
    <Data xmlns="0e656187-b300-4fb0-8bf4-3a50f872073c">2025-07-11T00:00:00Z</Data>
    <Nr_x002e__x0020_protokolli_x0020_i_x0020_aktit xmlns="0e656187-b300-4fb0-8bf4-3a50f872073c">2142/6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4106D6C30F44198BD9C4A2485B3E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4106D6C30F44198BD9C4A2485B3E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7DC786-B2F0-4BBC-8053-FC4AA8BDD3EE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C1C6335-CDF6-4ADD-81CD-768578C5A7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F07231-40F5-40C7-92EA-5D93239540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41AD34-6C30-4678-A5BF-1017A3908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3CD69C4-97FB-49E2-8F91-2AC8822EC5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2</cp:revision>
  <dcterms:created xsi:type="dcterms:W3CDTF">2025-07-15T06:36:00Z</dcterms:created>
  <dcterms:modified xsi:type="dcterms:W3CDTF">2025-07-15T09:16:00Z</dcterms:modified>
</cp:coreProperties>
</file>