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93ECE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DEKRET</w:t>
      </w:r>
    </w:p>
    <w:p w14:paraId="663B171C" w14:textId="1A0CC193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Nr. </w:t>
      </w:r>
      <w:r w:rsidR="000C628A">
        <w:rPr>
          <w:rFonts w:ascii="Garamond" w:hAnsi="Garamond"/>
          <w:b/>
          <w:sz w:val="24"/>
        </w:rPr>
        <w:t>3</w:t>
      </w:r>
      <w:r w:rsidR="00297779">
        <w:rPr>
          <w:rFonts w:ascii="Garamond" w:hAnsi="Garamond"/>
          <w:b/>
          <w:sz w:val="24"/>
        </w:rPr>
        <w:t>6</w:t>
      </w:r>
      <w:r w:rsidR="00E17C31">
        <w:rPr>
          <w:rFonts w:ascii="Garamond" w:hAnsi="Garamond"/>
          <w:b/>
          <w:sz w:val="24"/>
        </w:rPr>
        <w:t>5</w:t>
      </w:r>
      <w:r w:rsidRPr="009726C6">
        <w:rPr>
          <w:rFonts w:ascii="Garamond" w:hAnsi="Garamond"/>
          <w:b/>
          <w:sz w:val="24"/>
        </w:rPr>
        <w:t xml:space="preserve">, datë </w:t>
      </w:r>
      <w:r w:rsidR="000C628A">
        <w:rPr>
          <w:rFonts w:ascii="Garamond" w:hAnsi="Garamond"/>
          <w:b/>
          <w:sz w:val="24"/>
        </w:rPr>
        <w:t>7</w:t>
      </w:r>
      <w:r w:rsidRPr="009726C6">
        <w:rPr>
          <w:rFonts w:ascii="Garamond" w:hAnsi="Garamond"/>
          <w:b/>
          <w:sz w:val="24"/>
        </w:rPr>
        <w:t>.</w:t>
      </w:r>
      <w:r w:rsidR="000C628A">
        <w:rPr>
          <w:rFonts w:ascii="Garamond" w:hAnsi="Garamond"/>
          <w:b/>
          <w:sz w:val="24"/>
        </w:rPr>
        <w:t>10</w:t>
      </w:r>
      <w:r w:rsidRPr="009726C6">
        <w:rPr>
          <w:rFonts w:ascii="Garamond" w:hAnsi="Garamond"/>
          <w:b/>
          <w:sz w:val="24"/>
        </w:rPr>
        <w:t>.202</w:t>
      </w:r>
      <w:r w:rsidR="00A50962">
        <w:rPr>
          <w:rFonts w:ascii="Garamond" w:hAnsi="Garamond"/>
          <w:b/>
          <w:sz w:val="24"/>
        </w:rPr>
        <w:t>5</w:t>
      </w:r>
      <w:bookmarkStart w:id="0" w:name="_GoBack"/>
      <w:bookmarkEnd w:id="0"/>
    </w:p>
    <w:p w14:paraId="03F288CF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A772C71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PËR DHËNIE TË SHTETËSISË SHQIPTARE</w:t>
      </w:r>
    </w:p>
    <w:p w14:paraId="18F0AA38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3BEDE8A" w14:textId="7DE0AECD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Në mbështetje të nenit 92, </w:t>
      </w:r>
      <w:r w:rsidR="00903AD0">
        <w:rPr>
          <w:rFonts w:ascii="Garamond" w:hAnsi="Garamond"/>
          <w:sz w:val="24"/>
        </w:rPr>
        <w:t>shkronjës</w:t>
      </w:r>
      <w:r w:rsidR="00903AD0" w:rsidRPr="009726C6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 xml:space="preserve">“c”, nenit 93 të Kushtetutës, neneve </w:t>
      </w:r>
      <w:r w:rsidR="008B5A4D">
        <w:rPr>
          <w:rFonts w:ascii="Garamond" w:hAnsi="Garamond"/>
          <w:sz w:val="24"/>
        </w:rPr>
        <w:t>16</w:t>
      </w:r>
      <w:r w:rsidRPr="009726C6">
        <w:rPr>
          <w:rFonts w:ascii="Garamond" w:hAnsi="Garamond"/>
          <w:sz w:val="24"/>
        </w:rPr>
        <w:t>, 20 e në vijim të ligjit nr.113/2020, “Për shtetësinë</w:t>
      </w:r>
      <w:r w:rsidR="00E00819">
        <w:rPr>
          <w:rFonts w:ascii="Garamond" w:hAnsi="Garamond"/>
          <w:sz w:val="24"/>
        </w:rPr>
        <w:t>”</w:t>
      </w:r>
      <w:r w:rsidRPr="009726C6">
        <w:rPr>
          <w:rFonts w:ascii="Garamond" w:hAnsi="Garamond"/>
          <w:sz w:val="24"/>
        </w:rPr>
        <w:t>,</w:t>
      </w:r>
      <w:r w:rsidR="000C628A">
        <w:rPr>
          <w:rFonts w:ascii="Garamond" w:hAnsi="Garamond"/>
          <w:sz w:val="24"/>
        </w:rPr>
        <w:t xml:space="preserve"> i ndryshuar,</w:t>
      </w:r>
      <w:r w:rsidRPr="009726C6">
        <w:rPr>
          <w:rFonts w:ascii="Garamond" w:hAnsi="Garamond"/>
          <w:sz w:val="24"/>
        </w:rPr>
        <w:t xml:space="preserve"> me propozim të </w:t>
      </w:r>
      <w:r w:rsidR="00C64CFE" w:rsidRPr="009726C6">
        <w:rPr>
          <w:rFonts w:ascii="Garamond" w:hAnsi="Garamond"/>
          <w:sz w:val="24"/>
        </w:rPr>
        <w:t xml:space="preserve">ministrit </w:t>
      </w:r>
      <w:r w:rsidRPr="009726C6">
        <w:rPr>
          <w:rFonts w:ascii="Garamond" w:hAnsi="Garamond"/>
          <w:sz w:val="24"/>
        </w:rPr>
        <w:t>të Brendshëm</w:t>
      </w:r>
    </w:p>
    <w:p w14:paraId="2C6C36D1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7FABDE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DEKRETOJ:</w:t>
      </w:r>
    </w:p>
    <w:p w14:paraId="12F1497B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D9CA164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1</w:t>
      </w:r>
    </w:p>
    <w:p w14:paraId="0CE84B87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6A6377C" w14:textId="42E30948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Dhënien e shtetësisë shqiptare, me kërkesë të t</w:t>
      </w:r>
      <w:r w:rsidR="00C64CFE">
        <w:rPr>
          <w:rFonts w:ascii="Garamond" w:hAnsi="Garamond"/>
          <w:sz w:val="24"/>
        </w:rPr>
        <w:t>yre</w:t>
      </w:r>
      <w:r w:rsidRPr="009726C6">
        <w:rPr>
          <w:rFonts w:ascii="Garamond" w:hAnsi="Garamond"/>
          <w:sz w:val="24"/>
        </w:rPr>
        <w:t>, shtetas</w:t>
      </w:r>
      <w:r w:rsidR="00C64CFE">
        <w:rPr>
          <w:rFonts w:ascii="Garamond" w:hAnsi="Garamond"/>
          <w:sz w:val="24"/>
        </w:rPr>
        <w:t>ve</w:t>
      </w:r>
      <w:r w:rsidRPr="009726C6">
        <w:rPr>
          <w:rFonts w:ascii="Garamond" w:hAnsi="Garamond"/>
          <w:sz w:val="24"/>
        </w:rPr>
        <w:t>:</w:t>
      </w:r>
    </w:p>
    <w:p w14:paraId="71AB67C9" w14:textId="77777777" w:rsidR="00F7503D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1.</w:t>
      </w:r>
      <w:r w:rsidR="008B5A4D">
        <w:rPr>
          <w:rFonts w:ascii="Garamond" w:hAnsi="Garamond"/>
          <w:sz w:val="24"/>
        </w:rPr>
        <w:t xml:space="preserve"> </w:t>
      </w:r>
      <w:r w:rsidR="00E17C31">
        <w:rPr>
          <w:rFonts w:ascii="Garamond" w:hAnsi="Garamond"/>
          <w:sz w:val="24"/>
        </w:rPr>
        <w:t>Vullnet Tanush Çomo</w:t>
      </w:r>
    </w:p>
    <w:p w14:paraId="57B97EC2" w14:textId="77777777" w:rsidR="00077778" w:rsidRDefault="00077778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E17C31">
        <w:rPr>
          <w:rFonts w:ascii="Garamond" w:hAnsi="Garamond"/>
          <w:sz w:val="24"/>
        </w:rPr>
        <w:t>Ledia Piro Ndreu</w:t>
      </w:r>
    </w:p>
    <w:p w14:paraId="0240B252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7059F1A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2</w:t>
      </w:r>
    </w:p>
    <w:p w14:paraId="7DB55B78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183162D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Ky dekret hyn në fuqi menjëherë dhe botohet në Fletoren Zyrtare.</w:t>
      </w:r>
    </w:p>
    <w:p w14:paraId="0CF69631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AEC811B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0E21E891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Bajram Begaj</w:t>
      </w:r>
    </w:p>
    <w:p w14:paraId="45E3AA9D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077778"/>
    <w:rsid w:val="000C628A"/>
    <w:rsid w:val="00297779"/>
    <w:rsid w:val="002C495B"/>
    <w:rsid w:val="00553DA4"/>
    <w:rsid w:val="006110F2"/>
    <w:rsid w:val="006F7F4C"/>
    <w:rsid w:val="007E1C55"/>
    <w:rsid w:val="0080400B"/>
    <w:rsid w:val="008B5A4D"/>
    <w:rsid w:val="00903AD0"/>
    <w:rsid w:val="00A50962"/>
    <w:rsid w:val="00B201B9"/>
    <w:rsid w:val="00B501F1"/>
    <w:rsid w:val="00B73CD8"/>
    <w:rsid w:val="00B81C3B"/>
    <w:rsid w:val="00C64CFE"/>
    <w:rsid w:val="00D34626"/>
    <w:rsid w:val="00D37D2D"/>
    <w:rsid w:val="00E00819"/>
    <w:rsid w:val="00E17C31"/>
    <w:rsid w:val="00E82C7D"/>
    <w:rsid w:val="00F47E1D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C1951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5A4D"/>
    <w:pPr>
      <w:ind w:left="720"/>
      <w:contextualSpacing/>
    </w:pPr>
  </w:style>
  <w:style w:type="paragraph" w:styleId="Revision">
    <w:name w:val="Revision"/>
    <w:hidden/>
    <w:uiPriority w:val="99"/>
    <w:semiHidden/>
    <w:rsid w:val="002C495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4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9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365</Nr_x002e__x0020_akti>
    <Data_x0020_e_x0020_Krijimit xmlns="0e656187-b300-4fb0-8bf4-3a50f872073c">2025-10-10T08:40:06Z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1655/1</Nr_x002e__x0020_prot_x0020_QBZ>
    <Data_x0020_e_x0020_Modifikimit xmlns="0e656187-b300-4fb0-8bf4-3a50f872073c">2025-10-10T10:25:15Z</Data_x0020_e_x0020_Modifikimit>
    <Dekretuar xmlns="0e656187-b300-4fb0-8bf4-3a50f872073c">false</Dekretuar>
    <Data xmlns="0e656187-b300-4fb0-8bf4-3a50f872073c">2025-10-07T00:00:00Z</Data>
    <Nr_x002e__x0020_protokolli_x0020_i_x0020_aktit xmlns="0e656187-b300-4fb0-8bf4-3a50f872073c">3206/2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841EFACB164B399C7FC549DAF7E8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841EFACB164B399C7FC549DAF7E8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F9018D-B664-4F7A-B12C-6EDBA1F5E6AF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F616EA2-2330-4269-86B6-D2D444CC43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FD117A-0EAE-4AA1-9FBC-3C78129DF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42DCAC-C26B-4A39-9D8A-AF86F70D3B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CAD5CF9-9A8A-44F7-A33E-71901E1C0F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Valeta Kaftalli</cp:lastModifiedBy>
  <cp:revision>7</cp:revision>
  <dcterms:created xsi:type="dcterms:W3CDTF">2025-10-10T09:09:00Z</dcterms:created>
  <dcterms:modified xsi:type="dcterms:W3CDTF">2025-10-13T08:41:00Z</dcterms:modified>
</cp:coreProperties>
</file>