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F638F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DEKRET</w:t>
      </w:r>
    </w:p>
    <w:p w14:paraId="14DB2AEF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Nr. 448, datë 5.12.2025</w:t>
      </w:r>
    </w:p>
    <w:p w14:paraId="370ADF54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37265E73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PËR DHËNIE DEKORATE</w:t>
      </w:r>
    </w:p>
    <w:p w14:paraId="56023FD0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2F56E6D4" w14:textId="45B453E5" w:rsidR="00DE775E" w:rsidRPr="004A1C81" w:rsidRDefault="00DE775E" w:rsidP="00DE775E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Në mbështetje të nenit 92, germa 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“</w:t>
      </w:r>
      <w:r w:rsidRPr="004A1C81">
        <w:rPr>
          <w:rFonts w:ascii="Garamond" w:hAnsi="Garamond" w:cs="Cambria"/>
          <w:sz w:val="24"/>
          <w:szCs w:val="24"/>
          <w:shd w:val="clear" w:color="auto" w:fill="FFFFFF"/>
          <w:lang w:val="sq-AL"/>
        </w:rPr>
        <w:t>ç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”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 nenit 93 t</w:t>
      </w:r>
      <w:r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Kushtetut</w:t>
      </w:r>
      <w:r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s, nenit 6, pika 1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të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ligjit nr. 93/2022, 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“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P</w:t>
      </w:r>
      <w:r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r dekoratat n</w:t>
      </w:r>
      <w:r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Republik</w:t>
      </w:r>
      <w:r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n e </w:t>
      </w:r>
      <w:r w:rsidR="004A1C81"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Shqip</w:t>
      </w:r>
      <w:r w:rsidR="004A1C81" w:rsidRPr="004A1C81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A1C81"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risë</w:t>
      </w:r>
      <w:r w:rsid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”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 me propozim t</w:t>
      </w:r>
      <w:r w:rsidRPr="004A1C81">
        <w:rPr>
          <w:rFonts w:ascii="Garamond" w:hAnsi="Garamond" w:cs="Cambria"/>
          <w:sz w:val="24"/>
          <w:szCs w:val="24"/>
          <w:shd w:val="clear" w:color="auto" w:fill="FFFFFF"/>
          <w:lang w:val="sq-AL"/>
        </w:rPr>
        <w:t>ë</w:t>
      </w: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Kryeministrit,</w:t>
      </w:r>
    </w:p>
    <w:p w14:paraId="33E22BCF" w14:textId="77777777" w:rsidR="00DE775E" w:rsidRPr="004A1C81" w:rsidRDefault="00DE775E" w:rsidP="00DE775E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06B7610B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DEKRETOJ:</w:t>
      </w:r>
    </w:p>
    <w:p w14:paraId="4412A95B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bookmarkStart w:id="0" w:name="_GoBack"/>
      <w:bookmarkEnd w:id="0"/>
    </w:p>
    <w:p w14:paraId="1AF7D10B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Neni 1</w:t>
      </w:r>
    </w:p>
    <w:p w14:paraId="40887DCA" w14:textId="77777777" w:rsidR="00F64C1A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Dhënien e dekoratës </w:t>
      </w:r>
      <w:r w:rsid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“</w:t>
      </w: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Oficer i Urdhrit Suprem të Shqiponjës</w:t>
      </w:r>
      <w:r w:rsid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”</w:t>
      </w:r>
      <w:r w:rsidRPr="004A1C81">
        <w:rPr>
          <w:rFonts w:ascii="Garamond" w:hAnsi="Garamond" w:cs="Arial"/>
          <w:b/>
          <w:sz w:val="24"/>
          <w:szCs w:val="24"/>
          <w:lang w:val="sq-AL"/>
        </w:rPr>
        <w:t xml:space="preserve"> </w:t>
      </w:r>
    </w:p>
    <w:p w14:paraId="301B4353" w14:textId="7AB9AF56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zotit </w:t>
      </w:r>
      <w:proofErr w:type="spellStart"/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Tedi</w:t>
      </w:r>
      <w:proofErr w:type="spellEnd"/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Pr="004A1C81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Papavrami</w:t>
      </w:r>
      <w:proofErr w:type="spellEnd"/>
    </w:p>
    <w:p w14:paraId="20F2A710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17FFD779" w14:textId="10711F8A" w:rsidR="00DE775E" w:rsidRPr="00F64C1A" w:rsidRDefault="004A1C81" w:rsidP="00DE775E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</w:pPr>
      <w:r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“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Në vlerësim të meritave të veçanta, të shquara e të </w:t>
      </w:r>
      <w:r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që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ndrueshme në fush</w:t>
      </w:r>
      <w:r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n e artit dhe të kontributeve në rrezatimin ndërkombëtar t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kulturës, letrave dhe emrit shqiptar, si një nga instrumentistët më t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talentuar dhe profesionalisht më të përsosur t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ë 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brezit t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tij, </w:t>
      </w:r>
      <w:proofErr w:type="spellStart"/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performanca</w:t>
      </w:r>
      <w:proofErr w:type="spellEnd"/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artistike e t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cilit ka </w:t>
      </w:r>
      <w:proofErr w:type="spellStart"/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shenjuar</w:t>
      </w:r>
      <w:proofErr w:type="spellEnd"/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sallat m</w:t>
      </w:r>
      <w:r w:rsidR="00F64C1A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prestigjioze dhe publikun artdashës n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Shqipëri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dhe kudo n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botë, duke merituar admirimin, respektin dhe </w:t>
      </w:r>
      <w:r w:rsidR="00D97109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mirënjohjen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e të gjithëve</w:t>
      </w:r>
      <w:r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”</w:t>
      </w:r>
      <w:r w:rsidR="00DE775E" w:rsidRPr="00F64C1A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.</w:t>
      </w:r>
    </w:p>
    <w:p w14:paraId="4CF9FB72" w14:textId="77777777" w:rsidR="00DE775E" w:rsidRPr="00F64C1A" w:rsidRDefault="00DE775E" w:rsidP="00DE775E">
      <w:pPr>
        <w:spacing w:after="0" w:line="240" w:lineRule="auto"/>
        <w:ind w:firstLine="284"/>
        <w:jc w:val="both"/>
        <w:rPr>
          <w:rFonts w:ascii="Garamond" w:hAnsi="Garamond" w:cs="Arial"/>
          <w:i/>
          <w:sz w:val="24"/>
          <w:szCs w:val="24"/>
          <w:lang w:val="sq-AL"/>
        </w:rPr>
      </w:pPr>
    </w:p>
    <w:p w14:paraId="2D3030FD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Neni 2</w:t>
      </w:r>
    </w:p>
    <w:p w14:paraId="2CD414F5" w14:textId="77777777" w:rsidR="00DE775E" w:rsidRPr="004A1C81" w:rsidRDefault="00DE775E" w:rsidP="00DE775E">
      <w:pPr>
        <w:spacing w:after="0" w:line="240" w:lineRule="auto"/>
        <w:ind w:firstLine="284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Ky dekret hyn në fuqi menjëherë.</w:t>
      </w:r>
    </w:p>
    <w:p w14:paraId="5F34B393" w14:textId="77777777" w:rsidR="00DE775E" w:rsidRPr="004A1C81" w:rsidRDefault="00DE775E" w:rsidP="00DE775E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03D9ED91" w14:textId="77777777" w:rsidR="00DE775E" w:rsidRPr="004A1C81" w:rsidRDefault="00DE775E" w:rsidP="00DE775E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4A1C81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PRESIDENT I REPUBLIKËS SË SHQIPËRISË</w:t>
      </w:r>
    </w:p>
    <w:p w14:paraId="5A7B7B03" w14:textId="77777777" w:rsidR="00DE775E" w:rsidRPr="004A1C81" w:rsidRDefault="00DE775E" w:rsidP="00DE77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A1C8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A1C8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DE775E" w:rsidRPr="004A1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51"/>
    <w:rsid w:val="00247BF9"/>
    <w:rsid w:val="00287FCD"/>
    <w:rsid w:val="004A1C81"/>
    <w:rsid w:val="006517B5"/>
    <w:rsid w:val="007E0641"/>
    <w:rsid w:val="00846951"/>
    <w:rsid w:val="00D97109"/>
    <w:rsid w:val="00DE775E"/>
    <w:rsid w:val="00F64C1A"/>
    <w:rsid w:val="00FC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59F9"/>
  <w15:chartTrackingRefBased/>
  <w15:docId w15:val="{761DEFEB-1E82-451B-B7E4-0753E66E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695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846951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846951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FC7B3D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3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2083/12</Nr_x002e__x0020_prot_x0020_QBZ>
    <Data_x0020_e_x0020_Modifikimit xmlns="0e656187-b300-4fb0-8bf4-3a50f872073c">2025-12-16T10:10:06Z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94C68870F42E6994187BB8BF82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94C68870F42E6994187BB8BF82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CFE4C-A4C8-4EB7-883A-B81CE5904621}">
  <ds:schemaRefs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D51D66-DA3A-4691-BF3B-447186DAB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D1D78-1956-4E71-AA47-8212626D0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42E40C-4E91-4046-8773-38E2CEF06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3C716C-1626-4863-9613-8D84E4F35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6</cp:revision>
  <dcterms:created xsi:type="dcterms:W3CDTF">2025-12-15T13:22:00Z</dcterms:created>
  <dcterms:modified xsi:type="dcterms:W3CDTF">2025-12-16T11:01:00Z</dcterms:modified>
</cp:coreProperties>
</file>