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1D31B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DEKRET</w:t>
      </w:r>
    </w:p>
    <w:p w14:paraId="273C6F34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Nr. 450, datë 5.12.2025</w:t>
      </w:r>
    </w:p>
    <w:p w14:paraId="5482E0CD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</w:p>
    <w:p w14:paraId="3BF6FA2E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 DHËNIE DEKORATE</w:t>
      </w:r>
    </w:p>
    <w:p w14:paraId="0CE88B29" w14:textId="77777777" w:rsidR="00A521F8" w:rsidRPr="00DC67D9" w:rsidRDefault="00A521F8" w:rsidP="00A521F8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lang w:val="sq-AL"/>
        </w:rPr>
      </w:pPr>
    </w:p>
    <w:p w14:paraId="502F4C35" w14:textId="6E68E661" w:rsidR="00A521F8" w:rsidRPr="00DC67D9" w:rsidRDefault="00A521F8" w:rsidP="00A521F8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Në mbështetje të nenit 92, germa </w:t>
      </w:r>
      <w:r w:rsidR="00DC67D9"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ç</w:t>
      </w:r>
      <w:r w:rsidR="00DC67D9"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nenit 93 të Kushtetutës, nenit 6, pika 1</w:t>
      </w:r>
      <w:r w:rsidR="0098587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98587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të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ligjit nr. 93/2022,</w:t>
      </w:r>
      <w:r w:rsidRPr="00DC67D9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="00DC67D9"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dekoratat në Republikën e Shqipërisë</w:t>
      </w:r>
      <w:r w:rsidR="00DC67D9"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me propozim të</w:t>
      </w:r>
      <w:r w:rsidRPr="00DC67D9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Kryeministrit,</w:t>
      </w:r>
    </w:p>
    <w:p w14:paraId="418B5C74" w14:textId="77777777" w:rsidR="00A521F8" w:rsidRPr="00DC67D9" w:rsidRDefault="00A521F8" w:rsidP="00A521F8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lang w:val="sq-AL"/>
        </w:rPr>
      </w:pPr>
    </w:p>
    <w:p w14:paraId="1A66A7C2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DEKRETOJ:</w:t>
      </w:r>
    </w:p>
    <w:p w14:paraId="6F3E7A3E" w14:textId="77777777" w:rsidR="00A521F8" w:rsidRPr="00DC67D9" w:rsidRDefault="00A521F8" w:rsidP="00A521F8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lang w:val="sq-AL"/>
        </w:rPr>
      </w:pPr>
    </w:p>
    <w:p w14:paraId="4AE48247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1</w:t>
      </w:r>
    </w:p>
    <w:p w14:paraId="3B66AB0B" w14:textId="0E8BD62C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lang w:val="sq-AL"/>
        </w:rPr>
      </w:pPr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Dhënien e dekoratës </w:t>
      </w:r>
      <w:r w:rsidR="00DC67D9"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“</w:t>
      </w:r>
      <w:proofErr w:type="spellStart"/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Komandar</w:t>
      </w:r>
      <w:proofErr w:type="spellEnd"/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i Urdhrit të Skënderbeut</w:t>
      </w:r>
      <w:r w:rsidR="00DC67D9"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” </w:t>
      </w:r>
    </w:p>
    <w:p w14:paraId="6CBCA93F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zotit </w:t>
      </w:r>
      <w:proofErr w:type="spellStart"/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Zyber</w:t>
      </w:r>
      <w:proofErr w:type="spellEnd"/>
      <w:r w:rsidRPr="00DC67D9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Dushku</w:t>
      </w:r>
    </w:p>
    <w:p w14:paraId="1CB5D771" w14:textId="77777777" w:rsidR="00A521F8" w:rsidRPr="00BF20A1" w:rsidRDefault="00A521F8" w:rsidP="00A521F8">
      <w:pPr>
        <w:spacing w:after="0" w:line="240" w:lineRule="auto"/>
        <w:ind w:firstLine="284"/>
        <w:rPr>
          <w:rFonts w:ascii="Garamond" w:hAnsi="Garamond" w:cs="Arial"/>
          <w:i/>
          <w:color w:val="222222"/>
          <w:sz w:val="24"/>
          <w:lang w:val="sq-AL"/>
        </w:rPr>
      </w:pPr>
      <w:bookmarkStart w:id="0" w:name="_GoBack"/>
    </w:p>
    <w:p w14:paraId="0716BFC7" w14:textId="0056B349" w:rsidR="00A521F8" w:rsidRPr="00BF20A1" w:rsidRDefault="00DC67D9" w:rsidP="00A521F8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</w:pP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“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Në vlerësim t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angazhimit 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jetëgjatë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dhe t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kontributeve t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dalluara n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transformimin rrënjësor t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Forcave t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Armatosura, të kapaciteteve organizuese dhe komanduese, të misioneve të përmbushura me sukses n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cilësinë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e Oficerit Madhor përgjegjës në një periudhë shumë sfiduese p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r sektorin ushtarak, si edhe 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meritat e fituara në formimin akademik të gjithanshëm t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A521F8"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disa brezave ushtarakësh</w:t>
      </w:r>
      <w:r w:rsidRPr="00BF20A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”. </w:t>
      </w:r>
    </w:p>
    <w:bookmarkEnd w:id="0"/>
    <w:p w14:paraId="0EC7F1D7" w14:textId="77777777" w:rsidR="00A521F8" w:rsidRPr="00BF20A1" w:rsidRDefault="00A521F8" w:rsidP="00A521F8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27956F97" w14:textId="77777777" w:rsidR="00A521F8" w:rsidRPr="00DC67D9" w:rsidRDefault="00A521F8" w:rsidP="00A521F8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2</w:t>
      </w:r>
    </w:p>
    <w:p w14:paraId="2AE6CD52" w14:textId="77777777" w:rsidR="006517B5" w:rsidRPr="00DC67D9" w:rsidRDefault="00A521F8" w:rsidP="00A521F8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DC67D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Ky dekret hyn në fuqi menjëherë.</w:t>
      </w:r>
    </w:p>
    <w:p w14:paraId="735F97FB" w14:textId="77777777" w:rsidR="00A521F8" w:rsidRPr="00DC67D9" w:rsidRDefault="00A521F8" w:rsidP="00A521F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556662E" w14:textId="77777777" w:rsidR="00A521F8" w:rsidRPr="00DC67D9" w:rsidRDefault="00A521F8" w:rsidP="00A521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67D9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E9ABF10" w14:textId="77777777" w:rsidR="00A521F8" w:rsidRPr="00DC67D9" w:rsidRDefault="00A521F8" w:rsidP="00A521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C67D9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DC67D9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1A0A62D" w14:textId="77777777" w:rsidR="00A521F8" w:rsidRPr="00DC67D9" w:rsidRDefault="00A521F8" w:rsidP="00A521F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A521F8" w:rsidRPr="00DC6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F8"/>
    <w:rsid w:val="000D0000"/>
    <w:rsid w:val="00287FCD"/>
    <w:rsid w:val="00430FA3"/>
    <w:rsid w:val="006517B5"/>
    <w:rsid w:val="0075143E"/>
    <w:rsid w:val="0098587A"/>
    <w:rsid w:val="00A521F8"/>
    <w:rsid w:val="00BF20A1"/>
    <w:rsid w:val="00D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43CB"/>
  <w15:chartTrackingRefBased/>
  <w15:docId w15:val="{0ADF6F20-64C0-48C5-9239-976A4FC8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D00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450</Nr_x002e__x0020_akti>
    <Data_x0020_e_x0020_Krijimit xmlns="0e656187-b300-4fb0-8bf4-3a50f872073c">2025-12-10T14:35:30Z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2083/14</Nr_x002e__x0020_prot_x0020_QBZ>
    <Data_x0020_e_x0020_Modifikimit xmlns="0e656187-b300-4fb0-8bf4-3a50f872073c">2025-12-16T10:18:35Z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929E3767534020B5EB49B28FC16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929E3767534020B5EB49B28FC16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1DAA5-DF2A-4298-ACF9-FD735157DF9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86F7837-E232-4408-B06A-3552B2381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DCEE6-5D77-48B1-84ED-3FE0F5619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54464F-3205-4699-8F6A-6DB1393E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657BD5-144B-4A04-9F88-0ADA59FAC9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7</cp:revision>
  <dcterms:created xsi:type="dcterms:W3CDTF">2025-12-15T13:57:00Z</dcterms:created>
  <dcterms:modified xsi:type="dcterms:W3CDTF">2025-12-16T11:06:00Z</dcterms:modified>
</cp:coreProperties>
</file>