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626A4C" w14:textId="77777777" w:rsidR="005A3B58" w:rsidRPr="005A3B58" w:rsidRDefault="005A3B58" w:rsidP="005A3B5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/>
          <w:bCs/>
          <w:kern w:val="0"/>
          <w14:ligatures w14:val="none"/>
        </w:rPr>
      </w:pPr>
      <w:bookmarkStart w:id="0" w:name="_Hlk194391434"/>
      <w:bookmarkStart w:id="1" w:name="_Hlk168306821"/>
      <w:r w:rsidRPr="005A3B58">
        <w:rPr>
          <w:rFonts w:ascii="Garamond" w:eastAsia="MS Mincho" w:hAnsi="Garamond" w:cs="Times New Roman"/>
          <w:b/>
          <w:bCs/>
          <w:kern w:val="0"/>
          <w14:ligatures w14:val="none"/>
        </w:rPr>
        <w:t>DEKRET</w:t>
      </w:r>
    </w:p>
    <w:p w14:paraId="2994B0C4" w14:textId="18354234" w:rsidR="005A3B58" w:rsidRDefault="005A3B58" w:rsidP="005A3B5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5A3B58">
        <w:rPr>
          <w:rFonts w:ascii="Garamond" w:eastAsia="MS Mincho" w:hAnsi="Garamond" w:cs="Times New Roman"/>
          <w:b/>
          <w:bCs/>
          <w:kern w:val="0"/>
          <w14:ligatures w14:val="none"/>
        </w:rPr>
        <w:t>Nr. 96, datë 4.3.2026</w:t>
      </w:r>
    </w:p>
    <w:p w14:paraId="4E3972E5" w14:textId="77777777" w:rsidR="005A3B58" w:rsidRPr="005A3B58" w:rsidRDefault="005A3B58" w:rsidP="005A3B5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p w14:paraId="3D9FCF4E" w14:textId="5F63858D" w:rsidR="00B21F26" w:rsidRPr="005A3B58" w:rsidRDefault="00B21F26" w:rsidP="005A3B5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</w:pPr>
      <w:r w:rsidRPr="005A3B58"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  <w:t>PËR LIRIM AMBASADORI NGA DETYRA</w:t>
      </w:r>
    </w:p>
    <w:p w14:paraId="080769BD" w14:textId="77777777" w:rsidR="005A3B58" w:rsidRPr="005A3B58" w:rsidRDefault="005A3B58" w:rsidP="008C11F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kern w:val="0"/>
          <w:lang w:eastAsia="it-IT"/>
          <w14:ligatures w14:val="none"/>
        </w:rPr>
      </w:pPr>
    </w:p>
    <w:p w14:paraId="72EE8F55" w14:textId="6BD030F5" w:rsidR="00B21F26" w:rsidRPr="005A3B58" w:rsidRDefault="00B21F26" w:rsidP="008C11F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  <w:r w:rsidRPr="005A3B58">
        <w:rPr>
          <w:rFonts w:ascii="Garamond" w:eastAsia="Times New Roman" w:hAnsi="Garamond" w:cs="Times New Roman"/>
          <w:kern w:val="0"/>
          <w14:ligatures w14:val="none"/>
        </w:rPr>
        <w:t xml:space="preserve">Në mbështetje të nenit 92, shkronja “dh”, </w:t>
      </w:r>
      <w:r w:rsidR="00071242">
        <w:rPr>
          <w:rFonts w:ascii="Garamond" w:eastAsia="Times New Roman" w:hAnsi="Garamond" w:cs="Times New Roman"/>
          <w:kern w:val="0"/>
          <w14:ligatures w14:val="none"/>
        </w:rPr>
        <w:t xml:space="preserve">dhe </w:t>
      </w:r>
      <w:r w:rsidR="00071242" w:rsidRPr="005A3B58">
        <w:rPr>
          <w:rFonts w:ascii="Garamond" w:eastAsia="Times New Roman" w:hAnsi="Garamond" w:cs="Times New Roman"/>
          <w:kern w:val="0"/>
          <w14:ligatures w14:val="none"/>
        </w:rPr>
        <w:t>të</w:t>
      </w:r>
      <w:r w:rsidR="00071242" w:rsidRPr="005A3B58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r w:rsidRPr="005A3B58">
        <w:rPr>
          <w:rFonts w:ascii="Garamond" w:eastAsia="Times New Roman" w:hAnsi="Garamond" w:cs="Times New Roman"/>
          <w:kern w:val="0"/>
          <w14:ligatures w14:val="none"/>
        </w:rPr>
        <w:t xml:space="preserve">nenit 93 të Kushtetutës, si dhe </w:t>
      </w:r>
      <w:r w:rsidR="00071242" w:rsidRPr="005A3B58">
        <w:rPr>
          <w:rFonts w:ascii="Garamond" w:eastAsia="Times New Roman" w:hAnsi="Garamond" w:cs="Times New Roman"/>
          <w:kern w:val="0"/>
          <w14:ligatures w14:val="none"/>
        </w:rPr>
        <w:t>të</w:t>
      </w:r>
      <w:r w:rsidR="00071242" w:rsidRPr="005A3B58">
        <w:rPr>
          <w:rFonts w:ascii="Garamond" w:eastAsia="Times New Roman" w:hAnsi="Garamond" w:cs="Times New Roman"/>
          <w:kern w:val="0"/>
          <w14:ligatures w14:val="none"/>
        </w:rPr>
        <w:t xml:space="preserve"> </w:t>
      </w:r>
      <w:bookmarkStart w:id="2" w:name="_GoBack"/>
      <w:bookmarkEnd w:id="2"/>
      <w:r w:rsidRPr="005A3B58">
        <w:rPr>
          <w:rFonts w:ascii="Garamond" w:eastAsia="Times New Roman" w:hAnsi="Garamond" w:cs="Times New Roman"/>
          <w:kern w:val="0"/>
          <w14:ligatures w14:val="none"/>
        </w:rPr>
        <w:t>nenit 26, pika 2</w:t>
      </w:r>
      <w:r w:rsidR="001B7331">
        <w:rPr>
          <w:rFonts w:ascii="Garamond" w:eastAsia="Times New Roman" w:hAnsi="Garamond" w:cs="Times New Roman"/>
          <w:kern w:val="0"/>
          <w14:ligatures w14:val="none"/>
        </w:rPr>
        <w:t>,</w:t>
      </w:r>
      <w:r w:rsidRPr="005A3B58">
        <w:rPr>
          <w:rFonts w:ascii="Garamond" w:eastAsia="Times New Roman" w:hAnsi="Garamond" w:cs="Times New Roman"/>
          <w:kern w:val="0"/>
          <w14:ligatures w14:val="none"/>
        </w:rPr>
        <w:t xml:space="preserve"> të ligjit nr. 23/2015, “Për shërbimin e jashtëm të Republikës së Shqipërisë”, me propozim të Kryeministrit,</w:t>
      </w:r>
    </w:p>
    <w:p w14:paraId="44FDB10E" w14:textId="77777777" w:rsidR="00B21F26" w:rsidRPr="005A3B58" w:rsidRDefault="00B21F26" w:rsidP="008C11F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kern w:val="0"/>
          <w14:ligatures w14:val="none"/>
        </w:rPr>
      </w:pPr>
    </w:p>
    <w:p w14:paraId="2E41AEF1" w14:textId="5A45D522" w:rsidR="00B21F26" w:rsidRPr="005A3B58" w:rsidRDefault="00B21F26" w:rsidP="005A3B5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  <w:r w:rsidRPr="005A3B58">
        <w:rPr>
          <w:rFonts w:ascii="Garamond" w:eastAsia="MS Mincho" w:hAnsi="Garamond" w:cs="Times New Roman"/>
          <w:bCs/>
          <w:kern w:val="0"/>
          <w14:ligatures w14:val="none"/>
        </w:rPr>
        <w:t>DEKRETOJ:</w:t>
      </w:r>
    </w:p>
    <w:p w14:paraId="440E5FA1" w14:textId="77777777" w:rsidR="005A3B58" w:rsidRPr="005A3B58" w:rsidRDefault="005A3B58" w:rsidP="005A3B58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609472A3" w14:textId="76777B00" w:rsidR="00B21F26" w:rsidRPr="005A3B58" w:rsidRDefault="00B21F26" w:rsidP="005A3B5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5A3B58">
        <w:rPr>
          <w:rFonts w:ascii="Garamond" w:eastAsia="MS Mincho" w:hAnsi="Garamond" w:cs="Times New Roman"/>
          <w:bCs/>
          <w:kern w:val="0"/>
          <w14:ligatures w14:val="none"/>
        </w:rPr>
        <w:t>Neni 1</w:t>
      </w:r>
    </w:p>
    <w:p w14:paraId="60B6B532" w14:textId="77777777" w:rsidR="005A3B58" w:rsidRPr="005A3B58" w:rsidRDefault="005A3B58" w:rsidP="008C11F1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</w:p>
    <w:p w14:paraId="7EA10C4D" w14:textId="34BE80D6" w:rsidR="00B21F26" w:rsidRPr="005A3B58" w:rsidRDefault="00B21F26" w:rsidP="008C11F1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</w:rPr>
      </w:pPr>
      <w:r w:rsidRPr="005A3B58">
        <w:rPr>
          <w:rFonts w:ascii="Garamond" w:eastAsia="Calibri" w:hAnsi="Garamond" w:cs="Times New Roman"/>
          <w:kern w:val="0"/>
          <w14:ligatures w14:val="none"/>
        </w:rPr>
        <w:t xml:space="preserve">Zoti </w:t>
      </w:r>
      <w:proofErr w:type="spellStart"/>
      <w:r w:rsidR="009B05CB" w:rsidRPr="005A3B58">
        <w:rPr>
          <w:rFonts w:ascii="Garamond" w:eastAsia="Calibri" w:hAnsi="Garamond" w:cs="Times New Roman"/>
          <w:kern w:val="0"/>
          <w14:ligatures w14:val="none"/>
        </w:rPr>
        <w:t>Ferit</w:t>
      </w:r>
      <w:proofErr w:type="spellEnd"/>
      <w:r w:rsidR="009B05CB" w:rsidRPr="005A3B58">
        <w:rPr>
          <w:rFonts w:ascii="Garamond" w:eastAsia="Calibri" w:hAnsi="Garamond" w:cs="Times New Roman"/>
          <w:kern w:val="0"/>
          <w14:ligatures w14:val="none"/>
        </w:rPr>
        <w:t xml:space="preserve"> Hoxha</w:t>
      </w:r>
      <w:r w:rsidRPr="005A3B58">
        <w:rPr>
          <w:rFonts w:ascii="Garamond" w:eastAsia="Calibri" w:hAnsi="Garamond" w:cs="Times New Roman"/>
          <w:kern w:val="0"/>
          <w14:ligatures w14:val="none"/>
        </w:rPr>
        <w:t xml:space="preserve"> lirohet </w:t>
      </w:r>
      <w:r w:rsidRPr="005A3B58">
        <w:rPr>
          <w:rFonts w:ascii="Garamond" w:hAnsi="Garamond" w:cs="Times New Roman"/>
        </w:rPr>
        <w:t xml:space="preserve">nga </w:t>
      </w:r>
      <w:r w:rsidRPr="005A3B58">
        <w:rPr>
          <w:rFonts w:ascii="Garamond" w:eastAsia="Times New Roman" w:hAnsi="Garamond" w:cs="Times New Roman"/>
        </w:rPr>
        <w:t xml:space="preserve">detyra e Ambasadorit të Jashtëzakonshëm dhe Fuqiplotë të Republikës së Shqipërisë në </w:t>
      </w:r>
      <w:r w:rsidR="009B05CB" w:rsidRPr="005A3B58">
        <w:rPr>
          <w:rFonts w:ascii="Garamond" w:eastAsia="Times New Roman" w:hAnsi="Garamond" w:cs="Times New Roman"/>
        </w:rPr>
        <w:t>Misionin e Republikës së Shqipërisë pranë Bashkimit Evropian</w:t>
      </w:r>
      <w:r w:rsidRPr="005A3B58">
        <w:rPr>
          <w:rFonts w:ascii="Garamond" w:eastAsia="Times New Roman" w:hAnsi="Garamond" w:cs="Times New Roman"/>
        </w:rPr>
        <w:t>, rezident.</w:t>
      </w:r>
    </w:p>
    <w:p w14:paraId="72F5B030" w14:textId="77777777" w:rsidR="00B21F26" w:rsidRPr="005A3B58" w:rsidRDefault="00B21F26" w:rsidP="008C11F1">
      <w:pPr>
        <w:spacing w:after="0" w:line="240" w:lineRule="auto"/>
        <w:ind w:firstLine="284"/>
        <w:contextualSpacing/>
        <w:jc w:val="both"/>
        <w:rPr>
          <w:rFonts w:ascii="Garamond" w:eastAsia="Times New Roman" w:hAnsi="Garamond" w:cs="Times New Roman"/>
        </w:rPr>
      </w:pPr>
    </w:p>
    <w:p w14:paraId="5D2CE514" w14:textId="77777777" w:rsidR="00B21F26" w:rsidRPr="005A3B58" w:rsidRDefault="00B21F26" w:rsidP="005A3B58">
      <w:pPr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kern w:val="0"/>
          <w14:ligatures w14:val="none"/>
        </w:rPr>
      </w:pPr>
      <w:r w:rsidRPr="005A3B58">
        <w:rPr>
          <w:rFonts w:ascii="Garamond" w:eastAsia="MS Mincho" w:hAnsi="Garamond" w:cs="Times New Roman"/>
          <w:bCs/>
          <w:kern w:val="0"/>
          <w14:ligatures w14:val="none"/>
        </w:rPr>
        <w:t>Neni 2</w:t>
      </w:r>
    </w:p>
    <w:p w14:paraId="722E616B" w14:textId="77777777" w:rsidR="00B21F26" w:rsidRPr="005A3B58" w:rsidRDefault="00B21F26" w:rsidP="005A3B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Cs/>
          <w:kern w:val="0"/>
          <w14:ligatures w14:val="none"/>
        </w:rPr>
      </w:pPr>
      <w:r w:rsidRPr="005A3B58">
        <w:rPr>
          <w:rFonts w:ascii="Garamond" w:eastAsia="MS Mincho" w:hAnsi="Garamond" w:cs="Times New Roman"/>
          <w:bCs/>
          <w:kern w:val="0"/>
          <w14:ligatures w14:val="none"/>
        </w:rPr>
        <w:t>Ky dekret hyn në fuqi menjëherë.</w:t>
      </w:r>
    </w:p>
    <w:p w14:paraId="04ABD33D" w14:textId="77777777" w:rsidR="00B21F26" w:rsidRPr="005A3B58" w:rsidRDefault="00B21F26" w:rsidP="005A3B58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b/>
          <w:bCs/>
          <w:kern w:val="0"/>
          <w14:ligatures w14:val="none"/>
        </w:rPr>
      </w:pPr>
    </w:p>
    <w:bookmarkEnd w:id="0"/>
    <w:bookmarkEnd w:id="1"/>
    <w:p w14:paraId="409AC1BA" w14:textId="77777777" w:rsidR="005A3B58" w:rsidRPr="005A3B58" w:rsidRDefault="005A3B58" w:rsidP="005A3B5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kern w:val="0"/>
          <w14:ligatures w14:val="none"/>
        </w:rPr>
      </w:pPr>
      <w:r w:rsidRPr="005A3B58">
        <w:rPr>
          <w:rFonts w:ascii="Garamond" w:eastAsia="MS Mincho" w:hAnsi="Garamond" w:cs="Times New Roman"/>
          <w:bCs/>
          <w:kern w:val="0"/>
          <w14:ligatures w14:val="none"/>
        </w:rPr>
        <w:t>PRESIDENT I REPUBLIKËS</w:t>
      </w:r>
      <w:r w:rsidRPr="005A3B58">
        <w:rPr>
          <w:rFonts w:ascii="Garamond" w:eastAsia="Times New Roman" w:hAnsi="Garamond" w:cs="Times New Roman"/>
          <w:kern w:val="0"/>
          <w14:ligatures w14:val="none"/>
        </w:rPr>
        <w:t xml:space="preserve"> SË SHQIPËRISË</w:t>
      </w:r>
    </w:p>
    <w:p w14:paraId="0C06E1E0" w14:textId="77777777" w:rsidR="005A3B58" w:rsidRPr="005A3B58" w:rsidRDefault="005A3B58" w:rsidP="005A3B58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kern w:val="0"/>
          <w14:ligatures w14:val="none"/>
        </w:rPr>
      </w:pPr>
      <w:r w:rsidRPr="005A3B58">
        <w:rPr>
          <w:rFonts w:ascii="Garamond" w:eastAsia="MS Mincho" w:hAnsi="Garamond" w:cs="Times New Roman"/>
          <w:b/>
          <w:bCs/>
          <w:kern w:val="0"/>
          <w14:ligatures w14:val="none"/>
        </w:rPr>
        <w:t xml:space="preserve">Bajram </w:t>
      </w:r>
      <w:proofErr w:type="spellStart"/>
      <w:r w:rsidRPr="005A3B58">
        <w:rPr>
          <w:rFonts w:ascii="Garamond" w:eastAsia="MS Mincho" w:hAnsi="Garamond" w:cs="Times New Roman"/>
          <w:b/>
          <w:bCs/>
          <w:kern w:val="0"/>
          <w14:ligatures w14:val="none"/>
        </w:rPr>
        <w:t>Begaj</w:t>
      </w:r>
      <w:proofErr w:type="spellEnd"/>
    </w:p>
    <w:sectPr w:rsidR="005A3B58" w:rsidRPr="005A3B58" w:rsidSect="0034217A">
      <w:pgSz w:w="12240" w:h="15840"/>
      <w:pgMar w:top="4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F26"/>
    <w:rsid w:val="00071242"/>
    <w:rsid w:val="001B7331"/>
    <w:rsid w:val="0034217A"/>
    <w:rsid w:val="004A336B"/>
    <w:rsid w:val="005A3B58"/>
    <w:rsid w:val="006368F8"/>
    <w:rsid w:val="00730989"/>
    <w:rsid w:val="00853AA7"/>
    <w:rsid w:val="008C11F1"/>
    <w:rsid w:val="0092028C"/>
    <w:rsid w:val="00977B68"/>
    <w:rsid w:val="009B05CB"/>
    <w:rsid w:val="009D1DF2"/>
    <w:rsid w:val="00A15AE5"/>
    <w:rsid w:val="00B21F26"/>
    <w:rsid w:val="00B7789C"/>
    <w:rsid w:val="00E06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2F356"/>
  <w15:chartTrackingRefBased/>
  <w15:docId w15:val="{4E09CD05-0403-449A-B5D0-2126C67E0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1F26"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1F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1F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1F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1F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1F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1F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1F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1F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1F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1F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1F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1F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1F2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1F2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1F2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1F2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1F2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1F2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1F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1F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1F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1F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1F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1F2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1F2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1F2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1F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1F2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1F2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96</Nr_x002e__x0020_akti>
    <Data_x0020_e_x0020_Krijimit xmlns="0e656187-b300-4fb0-8bf4-3a50f872073c">2026-03-05T10:38:54Z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2026-03-04T00:00:00Z</Date_x0020_protokolli>
    <Titulli xmlns="0e656187-b300-4fb0-8bf4-3a50f872073c">Për lirim ambasadori nga detyra</Titulli>
    <Modifikuesi xmlns="0e656187-b300-4fb0-8bf4-3a50f872073c">Fjora.Cahani</Modifikuesi>
    <Nr_x002e__x0020_prot_x0020_QBZ xmlns="0e656187-b300-4fb0-8bf4-3a50f872073c">454/1</Nr_x002e__x0020_prot_x0020_QBZ>
    <Data_x0020_e_x0020_Modifikimit xmlns="0e656187-b300-4fb0-8bf4-3a50f872073c">2026-03-05T11:18:14Z</Data_x0020_e_x0020_Modifikimit>
    <Dekretuar xmlns="0e656187-b300-4fb0-8bf4-3a50f872073c">false</Dekretuar>
    <Data xmlns="0e656187-b300-4fb0-8bf4-3a50f872073c">2026-03-04T00:00:00Z</Data>
    <Nr_x002e__x0020_protokolli_x0020_i_x0020_aktit xmlns="0e656187-b300-4fb0-8bf4-3a50f872073c">888/2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148596BC0241808B23EA48C232D4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57D0851-369F-4DC7-994C-A1491E1C09ED}">
  <ds:schemaRefs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7807DE2-654F-4FB1-9426-9D09F0425A6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7D3CCB-C0FD-4AA9-94B5-75CB3662B7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lirim ambasadori nga detyra</dc:title>
  <dc:creator>Sara Berdellima</dc:creator>
  <cp:lastModifiedBy>Janar2026@987654321</cp:lastModifiedBy>
  <cp:revision>14</cp:revision>
  <cp:lastPrinted>2026-03-04T09:26:00Z</cp:lastPrinted>
  <dcterms:created xsi:type="dcterms:W3CDTF">2026-03-02T10:04:00Z</dcterms:created>
  <dcterms:modified xsi:type="dcterms:W3CDTF">2026-03-05T10:43:00Z</dcterms:modified>
</cp:coreProperties>
</file>