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30F11" w14:textId="27895B2F" w:rsidR="0087430B" w:rsidRPr="00E9722F" w:rsidRDefault="0087430B" w:rsidP="00E9722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E9722F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1F05B8DF" w14:textId="1166A1B7" w:rsidR="0087430B" w:rsidRPr="00E9722F" w:rsidRDefault="00E9722F" w:rsidP="00E9722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>
        <w:rPr>
          <w:rFonts w:ascii="Garamond" w:eastAsia="MS Mincho" w:hAnsi="Garamond" w:cs="Times New Roman"/>
          <w:b/>
          <w:bCs/>
          <w:kern w:val="0"/>
          <w14:ligatures w14:val="none"/>
        </w:rPr>
        <w:t>N</w:t>
      </w:r>
      <w:r w:rsidRPr="00E9722F">
        <w:rPr>
          <w:rFonts w:ascii="Garamond" w:eastAsia="MS Mincho" w:hAnsi="Garamond" w:cs="Times New Roman"/>
          <w:b/>
          <w:bCs/>
          <w:kern w:val="0"/>
          <w14:ligatures w14:val="none"/>
        </w:rPr>
        <w:t>r. 459</w:t>
      </w:r>
      <w:r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, datë </w:t>
      </w:r>
      <w:r w:rsidRPr="00E9722F">
        <w:rPr>
          <w:rFonts w:ascii="Garamond" w:eastAsia="MS Mincho" w:hAnsi="Garamond" w:cs="Times New Roman"/>
          <w:b/>
          <w:bCs/>
          <w:kern w:val="0"/>
          <w14:ligatures w14:val="none"/>
        </w:rPr>
        <w:t>30.7.2026</w:t>
      </w:r>
    </w:p>
    <w:p w14:paraId="3C0A1809" w14:textId="77777777" w:rsidR="00E9722F" w:rsidRPr="00E9722F" w:rsidRDefault="00E9722F" w:rsidP="00E9722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3992179B" w14:textId="77777777" w:rsidR="0087430B" w:rsidRPr="00E9722F" w:rsidRDefault="0087430B" w:rsidP="00E9722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E9722F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E9722F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SHPALLJE LIGJI DHE DHËNIEN E PËLQIMIT PËR HYRJEN NË FUQI MENJËHERË TË LIGJIT </w:t>
      </w:r>
    </w:p>
    <w:p w14:paraId="34A071EC" w14:textId="77777777" w:rsidR="0087430B" w:rsidRPr="00E9722F" w:rsidRDefault="0087430B" w:rsidP="00E9722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35622DAA" w14:textId="77777777" w:rsidR="0087430B" w:rsidRPr="00E9722F" w:rsidRDefault="0087430B" w:rsidP="00E9722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E9722F">
        <w:rPr>
          <w:rFonts w:ascii="Garamond" w:eastAsia="MS Mincho" w:hAnsi="Garamond" w:cs="Times New Roman"/>
          <w:kern w:val="0"/>
          <w14:ligatures w14:val="none"/>
        </w:rPr>
        <w:t>Në mbështetje të nenit 84, pikat 1 dhe 4, dhe nenit 93 të Kushtetutës,</w:t>
      </w:r>
    </w:p>
    <w:p w14:paraId="127EAED9" w14:textId="77777777" w:rsidR="0087430B" w:rsidRPr="00E9722F" w:rsidRDefault="0087430B" w:rsidP="00E9722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7A8A88AB" w14:textId="35C64B9B" w:rsidR="0087430B" w:rsidRPr="00E9722F" w:rsidRDefault="0087430B" w:rsidP="00E9722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E9722F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285BF1EB" w14:textId="77777777" w:rsidR="0087430B" w:rsidRPr="00E9722F" w:rsidRDefault="0087430B" w:rsidP="00E9722F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6A5C97B0" w14:textId="77777777" w:rsidR="0087430B" w:rsidRPr="00E9722F" w:rsidRDefault="0087430B" w:rsidP="00E9722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E9722F">
        <w:rPr>
          <w:rFonts w:ascii="Garamond" w:eastAsia="MS Mincho" w:hAnsi="Garamond" w:cs="Times New Roman"/>
          <w:bCs/>
          <w:kern w:val="0"/>
          <w14:ligatures w14:val="none"/>
        </w:rPr>
        <w:t>Neni 1</w:t>
      </w:r>
    </w:p>
    <w:p w14:paraId="57B6A6C9" w14:textId="77777777" w:rsidR="0087430B" w:rsidRPr="00E9722F" w:rsidRDefault="0087430B" w:rsidP="00E9722F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37349984" w14:textId="773984F1" w:rsidR="0087430B" w:rsidRPr="00E9722F" w:rsidRDefault="0087430B" w:rsidP="00E972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  <w:r w:rsidRPr="00E9722F">
        <w:rPr>
          <w:rFonts w:ascii="Garamond" w:hAnsi="Garamond" w:cs="Times New Roman"/>
        </w:rPr>
        <w:t xml:space="preserve">Shpalljen </w:t>
      </w:r>
      <w:r w:rsidRPr="00E9722F">
        <w:rPr>
          <w:rFonts w:ascii="Garamond" w:eastAsia="Times New Roman" w:hAnsi="Garamond" w:cs="Times New Roman"/>
        </w:rPr>
        <w:t xml:space="preserve">e </w:t>
      </w:r>
      <w:r w:rsidRPr="00E9722F">
        <w:rPr>
          <w:rFonts w:ascii="Garamond" w:eastAsia="Times New Roman" w:hAnsi="Garamond" w:cs="Times New Roman"/>
          <w:color w:val="000000"/>
        </w:rPr>
        <w:t xml:space="preserve">ligjit nr. </w:t>
      </w:r>
      <w:r w:rsidR="005B69E5" w:rsidRPr="00E9722F">
        <w:rPr>
          <w:rFonts w:ascii="Garamond" w:eastAsia="Arial Unicode MS" w:hAnsi="Garamond" w:cs="Times New Roman"/>
          <w:bCs/>
        </w:rPr>
        <w:t>91</w:t>
      </w:r>
      <w:r w:rsidRPr="00E9722F">
        <w:rPr>
          <w:rFonts w:ascii="Garamond" w:eastAsia="Arial Unicode MS" w:hAnsi="Garamond" w:cs="Times New Roman"/>
          <w:bCs/>
        </w:rPr>
        <w:t xml:space="preserve">/2026, </w:t>
      </w:r>
      <w:r w:rsidRPr="00E9722F">
        <w:rPr>
          <w:rFonts w:ascii="Garamond" w:eastAsia="MS Mincho" w:hAnsi="Garamond" w:cs="Times New Roman"/>
        </w:rPr>
        <w:t>“</w:t>
      </w:r>
      <w:r w:rsidRPr="00E9722F">
        <w:rPr>
          <w:rFonts w:ascii="Garamond" w:hAnsi="Garamond" w:cs="Times New Roman"/>
        </w:rPr>
        <w:t xml:space="preserve">Për ratifikimin e marrëveshjes së huas </w:t>
      </w:r>
      <w:proofErr w:type="spellStart"/>
      <w:r w:rsidRPr="00E9722F">
        <w:rPr>
          <w:rFonts w:ascii="Garamond" w:hAnsi="Garamond" w:cs="Times New Roman"/>
        </w:rPr>
        <w:t>direkte</w:t>
      </w:r>
      <w:proofErr w:type="spellEnd"/>
      <w:r w:rsidRPr="00E9722F">
        <w:rPr>
          <w:rFonts w:ascii="Garamond" w:hAnsi="Garamond" w:cs="Times New Roman"/>
        </w:rPr>
        <w:t xml:space="preserve"> ndërmjet Republikës së Shqipërisë, përfaqësuar nga Ministria e Financave, dhe Shteteve të Bashkuara të Amerikës, përfaqësuar nga Agjencia e Bashkëpunimit për Sigurinë e Mbrojtjes (</w:t>
      </w:r>
      <w:proofErr w:type="spellStart"/>
      <w:r w:rsidRPr="00E9722F">
        <w:rPr>
          <w:rFonts w:ascii="Garamond" w:hAnsi="Garamond" w:cs="Times New Roman"/>
        </w:rPr>
        <w:t>DSCA</w:t>
      </w:r>
      <w:proofErr w:type="spellEnd"/>
      <w:r w:rsidRPr="00E9722F">
        <w:rPr>
          <w:rFonts w:ascii="Garamond" w:hAnsi="Garamond" w:cs="Times New Roman"/>
        </w:rPr>
        <w:t>), në kuadër të financimit të jashtëm ushtarak (</w:t>
      </w:r>
      <w:proofErr w:type="spellStart"/>
      <w:r w:rsidRPr="00E9722F">
        <w:rPr>
          <w:rFonts w:ascii="Garamond" w:hAnsi="Garamond" w:cs="Times New Roman"/>
        </w:rPr>
        <w:t>FMF</w:t>
      </w:r>
      <w:proofErr w:type="spellEnd"/>
      <w:r w:rsidRPr="00E9722F">
        <w:rPr>
          <w:rFonts w:ascii="Garamond" w:hAnsi="Garamond" w:cs="Times New Roman"/>
        </w:rPr>
        <w:t>)”.</w:t>
      </w:r>
    </w:p>
    <w:p w14:paraId="6AB5C16C" w14:textId="21A001C2" w:rsidR="0087430B" w:rsidRPr="00E9722F" w:rsidRDefault="0087430B" w:rsidP="00E9722F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kern w:val="0"/>
          <w14:ligatures w14:val="none"/>
        </w:rPr>
      </w:pPr>
    </w:p>
    <w:p w14:paraId="59CA2BEB" w14:textId="77777777" w:rsidR="0087430B" w:rsidRPr="00E9722F" w:rsidRDefault="0087430B" w:rsidP="00E9722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E9722F">
        <w:rPr>
          <w:rFonts w:ascii="Garamond" w:eastAsia="MS Mincho" w:hAnsi="Garamond" w:cs="Times New Roman"/>
          <w:bCs/>
          <w:kern w:val="0"/>
          <w14:ligatures w14:val="none"/>
        </w:rPr>
        <w:t>Neni 2</w:t>
      </w:r>
    </w:p>
    <w:p w14:paraId="3C03AE7D" w14:textId="77777777" w:rsidR="0087430B" w:rsidRPr="00E9722F" w:rsidRDefault="0087430B" w:rsidP="00E9722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717BE83C" w14:textId="74AE102E" w:rsidR="0087430B" w:rsidRPr="00E9722F" w:rsidRDefault="0087430B" w:rsidP="00E972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  <w:r w:rsidRPr="00E9722F">
        <w:rPr>
          <w:rFonts w:ascii="Garamond" w:eastAsia="MS Mincho" w:hAnsi="Garamond" w:cs="Times New Roman"/>
          <w:bCs/>
          <w:kern w:val="0"/>
          <w14:ligatures w14:val="none"/>
        </w:rPr>
        <w:t xml:space="preserve">Dhënien e pëlqimit për hyrjen në fuqi menjëherë të ligjit </w:t>
      </w:r>
      <w:bookmarkStart w:id="0" w:name="_Hlk190946682"/>
      <w:bookmarkStart w:id="1" w:name="_Hlk190947046"/>
      <w:r w:rsidRPr="00E9722F">
        <w:rPr>
          <w:rFonts w:ascii="Garamond" w:eastAsia="MS Mincho" w:hAnsi="Garamond" w:cs="Times New Roman"/>
          <w:bCs/>
          <w:kern w:val="0"/>
          <w14:ligatures w14:val="none"/>
        </w:rPr>
        <w:t xml:space="preserve">nr. </w:t>
      </w:r>
      <w:r w:rsidR="005B69E5" w:rsidRPr="00E9722F">
        <w:rPr>
          <w:rFonts w:ascii="Garamond" w:eastAsia="MS Mincho" w:hAnsi="Garamond" w:cs="Times New Roman"/>
          <w:bCs/>
          <w:kern w:val="0"/>
          <w14:ligatures w14:val="none"/>
        </w:rPr>
        <w:t>91</w:t>
      </w:r>
      <w:r w:rsidRPr="00E9722F">
        <w:rPr>
          <w:rFonts w:ascii="Garamond" w:eastAsia="MS Mincho" w:hAnsi="Garamond" w:cs="Times New Roman"/>
          <w:bCs/>
          <w:kern w:val="0"/>
          <w14:ligatures w14:val="none"/>
        </w:rPr>
        <w:t xml:space="preserve">/2026, </w:t>
      </w:r>
      <w:r w:rsidRPr="00E9722F">
        <w:rPr>
          <w:rFonts w:ascii="Garamond" w:eastAsia="MS Mincho" w:hAnsi="Garamond" w:cs="Times New Roman"/>
        </w:rPr>
        <w:t>“</w:t>
      </w:r>
      <w:r w:rsidRPr="00E9722F">
        <w:rPr>
          <w:rFonts w:ascii="Garamond" w:hAnsi="Garamond" w:cs="Times New Roman"/>
        </w:rPr>
        <w:t xml:space="preserve">Për ratifikimin e marrëveshjes së huas </w:t>
      </w:r>
      <w:proofErr w:type="spellStart"/>
      <w:r w:rsidRPr="00E9722F">
        <w:rPr>
          <w:rFonts w:ascii="Garamond" w:hAnsi="Garamond" w:cs="Times New Roman"/>
        </w:rPr>
        <w:t>direkte</w:t>
      </w:r>
      <w:proofErr w:type="spellEnd"/>
      <w:r w:rsidRPr="00E9722F">
        <w:rPr>
          <w:rFonts w:ascii="Garamond" w:hAnsi="Garamond" w:cs="Times New Roman"/>
        </w:rPr>
        <w:t xml:space="preserve"> ndërmjet Republikës së Shqipërisë, përfaqësuar nga Ministria e Financave, dhe Shteteve të Bashkuara të Amerikës, përfaqësuar nga Agjencia e Bashkëpunimit për Sigurinë e Mbrojtjes (</w:t>
      </w:r>
      <w:proofErr w:type="spellStart"/>
      <w:r w:rsidRPr="00E9722F">
        <w:rPr>
          <w:rFonts w:ascii="Garamond" w:hAnsi="Garamond" w:cs="Times New Roman"/>
        </w:rPr>
        <w:t>DSCA</w:t>
      </w:r>
      <w:proofErr w:type="spellEnd"/>
      <w:r w:rsidRPr="00E9722F">
        <w:rPr>
          <w:rFonts w:ascii="Garamond" w:hAnsi="Garamond" w:cs="Times New Roman"/>
        </w:rPr>
        <w:t>), në kuadër të financimit të jashtëm ushtarak (</w:t>
      </w:r>
      <w:proofErr w:type="spellStart"/>
      <w:r w:rsidRPr="00E9722F">
        <w:rPr>
          <w:rFonts w:ascii="Garamond" w:hAnsi="Garamond" w:cs="Times New Roman"/>
        </w:rPr>
        <w:t>FMF</w:t>
      </w:r>
      <w:proofErr w:type="spellEnd"/>
      <w:r w:rsidRPr="00E9722F">
        <w:rPr>
          <w:rFonts w:ascii="Garamond" w:hAnsi="Garamond" w:cs="Times New Roman"/>
        </w:rPr>
        <w:t>)”.</w:t>
      </w:r>
      <w:bookmarkStart w:id="2" w:name="_GoBack"/>
      <w:bookmarkEnd w:id="2"/>
    </w:p>
    <w:p w14:paraId="7449BC43" w14:textId="398944CD" w:rsidR="0087430B" w:rsidRPr="00E9722F" w:rsidRDefault="0087430B" w:rsidP="00E9722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bookmarkEnd w:id="0"/>
    <w:bookmarkEnd w:id="1"/>
    <w:p w14:paraId="764406D8" w14:textId="03AD6BBA" w:rsidR="0087430B" w:rsidRPr="00E9722F" w:rsidRDefault="0087430B" w:rsidP="00E9722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E9722F">
        <w:rPr>
          <w:rFonts w:ascii="Garamond" w:eastAsia="MS Mincho" w:hAnsi="Garamond" w:cs="Times New Roman"/>
          <w:bCs/>
          <w:kern w:val="0"/>
          <w14:ligatures w14:val="none"/>
        </w:rPr>
        <w:t xml:space="preserve"> PRESIDENT I REPUBLIKËS</w:t>
      </w:r>
      <w:r w:rsidR="00E9722F" w:rsidRPr="00E9722F">
        <w:rPr>
          <w:rFonts w:ascii="Garamond" w:eastAsia="MS Mincho" w:hAnsi="Garamond" w:cs="Times New Roman"/>
          <w:bCs/>
          <w:kern w:val="0"/>
          <w14:ligatures w14:val="none"/>
        </w:rPr>
        <w:t xml:space="preserve"> SË SHQIPËRISË</w:t>
      </w:r>
    </w:p>
    <w:p w14:paraId="76015E1A" w14:textId="711E765E" w:rsidR="0087430B" w:rsidRPr="00E9722F" w:rsidRDefault="00E9722F" w:rsidP="00E9722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E9722F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 Bajram </w:t>
      </w:r>
      <w:proofErr w:type="spellStart"/>
      <w:r w:rsidRPr="00E9722F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sectPr w:rsidR="0087430B" w:rsidRPr="00E9722F" w:rsidSect="0087430B">
      <w:pgSz w:w="12240" w:h="15840"/>
      <w:pgMar w:top="270" w:right="171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30B"/>
    <w:rsid w:val="00381F60"/>
    <w:rsid w:val="00485639"/>
    <w:rsid w:val="004B5045"/>
    <w:rsid w:val="005B69E5"/>
    <w:rsid w:val="0087430B"/>
    <w:rsid w:val="008B7A65"/>
    <w:rsid w:val="009B4F19"/>
    <w:rsid w:val="00A25C3F"/>
    <w:rsid w:val="00A64D91"/>
    <w:rsid w:val="00AF1263"/>
    <w:rsid w:val="00AF1D0C"/>
    <w:rsid w:val="00B045B8"/>
    <w:rsid w:val="00B4753F"/>
    <w:rsid w:val="00E9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A7A0A"/>
  <w15:chartTrackingRefBased/>
  <w15:docId w15:val="{8368C716-7902-431B-AE50-C885A540B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30B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4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3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3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3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3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3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8D6E21458947F3B20618079FA0B3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459</Nr_x002e__x0020_akti>
    <Data_x0020_e_x0020_Krijimit xmlns="0e656187-b300-4fb0-8bf4-3a50f872073c">2026-07-31T08:26:52Z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2026-07-30T00:00:00Z</Date_x0020_protokolli>
    <Titulli xmlns="0e656187-b300-4fb0-8bf4-3a50f872073c">Për shpallje ligji dhe dhënien e pëlqimit për hyrjen në fuqi menjëherë të ligjit</Titulli>
    <Modifikuesi xmlns="0e656187-b300-4fb0-8bf4-3a50f872073c">keisina.zace</Modifikuesi>
    <Nr_x002e__x0020_prot_x0020_QBZ xmlns="0e656187-b300-4fb0-8bf4-3a50f872073c">1743/4</Nr_x002e__x0020_prot_x0020_QBZ>
    <Data_x0020_e_x0020_Modifikimit xmlns="0e656187-b300-4fb0-8bf4-3a50f872073c">2026-07-31T08:35:48Z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2896/2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12DFC30-15DD-4ABB-90E6-DD6D14A037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34C731-5E89-46F8-B8A6-CCC23E45D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842D80-6275-4735-BFC3-319A9ABF046E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8</cp:revision>
  <cp:lastPrinted>2026-07-30T06:11:00Z</cp:lastPrinted>
  <dcterms:created xsi:type="dcterms:W3CDTF">2026-07-28T11:24:00Z</dcterms:created>
  <dcterms:modified xsi:type="dcterms:W3CDTF">2026-07-31T08:56:00Z</dcterms:modified>
</cp:coreProperties>
</file>