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E11" w:rsidRDefault="00F70E11" w:rsidP="000639C5">
      <w:pPr>
        <w:pStyle w:val="Akti"/>
      </w:pPr>
      <w:bookmarkStart w:id="0" w:name="_GoBack"/>
      <w:bookmarkEnd w:id="0"/>
      <w:r>
        <w:t>Kërkesë</w:t>
      </w:r>
    </w:p>
    <w:p w:rsidR="00F70E11" w:rsidRDefault="00F70E11" w:rsidP="00F70E11">
      <w:pPr>
        <w:pStyle w:val="Paragrafi"/>
      </w:pPr>
    </w:p>
    <w:p w:rsidR="00F70E11" w:rsidRDefault="00F70E11" w:rsidP="000639C5">
      <w:pPr>
        <w:pStyle w:val="Titulli"/>
      </w:pPr>
      <w:r>
        <w:t>Për shpalljen të zhdukur të Besnik Petrit Sulës</w:t>
      </w:r>
    </w:p>
    <w:p w:rsidR="00F70E11" w:rsidRDefault="00F70E11" w:rsidP="00F70E11">
      <w:pPr>
        <w:pStyle w:val="Paragrafi"/>
      </w:pPr>
    </w:p>
    <w:p w:rsidR="00F70E11" w:rsidRDefault="00F70E11" w:rsidP="000639C5">
      <w:pPr>
        <w:pStyle w:val="TitulliTitull"/>
      </w:pPr>
      <w:r>
        <w:t>Gjykatës së Rrethit të Elbasanit</w:t>
      </w:r>
    </w:p>
    <w:p w:rsidR="00F70E11" w:rsidRDefault="00F70E11" w:rsidP="00F70E11">
      <w:pPr>
        <w:pStyle w:val="Paragrafi"/>
      </w:pPr>
    </w:p>
    <w:p w:rsidR="00F70E11" w:rsidRDefault="00F70E11" w:rsidP="00F70E11">
      <w:pPr>
        <w:pStyle w:val="Paragrafi"/>
        <w:rPr>
          <w:lang w:val="it-IT"/>
        </w:rPr>
      </w:pPr>
      <w:r w:rsidRPr="00F70E11">
        <w:rPr>
          <w:lang w:val="it-IT"/>
        </w:rPr>
        <w:t>Krkuese: Rajmonda Sula, e bija e Hakiut dhe e Hedijes, datëlindja 1961, lindur e banuese në Elbasan.,</w:t>
      </w:r>
      <w:r>
        <w:rPr>
          <w:lang w:val="it-IT"/>
        </w:rPr>
        <w:t xml:space="preserve"> lagjja “28 n</w:t>
      </w:r>
      <w:r w:rsidR="008E4989">
        <w:rPr>
          <w:lang w:val="it-IT"/>
        </w:rPr>
        <w:t>ë</w:t>
      </w:r>
      <w:r>
        <w:rPr>
          <w:lang w:val="it-IT"/>
        </w:rPr>
        <w:t>ntori”, pallati 120/4.</w:t>
      </w:r>
    </w:p>
    <w:p w:rsidR="00F70E11" w:rsidRPr="00F70E11" w:rsidRDefault="00F70E11" w:rsidP="00F70E11">
      <w:pPr>
        <w:pStyle w:val="Paragrafi"/>
        <w:rPr>
          <w:lang w:val="it-IT"/>
        </w:rPr>
      </w:pPr>
      <w:r w:rsidRPr="00F70E11">
        <w:rPr>
          <w:lang w:val="it-IT"/>
        </w:rPr>
        <w:t>Objekti: Shpalljen t</w:t>
      </w:r>
      <w:r w:rsidR="008E4989">
        <w:rPr>
          <w:lang w:val="it-IT"/>
        </w:rPr>
        <w:t>ë</w:t>
      </w:r>
      <w:r w:rsidRPr="00F70E11">
        <w:rPr>
          <w:lang w:val="it-IT"/>
        </w:rPr>
        <w:t xml:space="preserve"> zhdukur t</w:t>
      </w:r>
      <w:r w:rsidR="008E4989">
        <w:rPr>
          <w:lang w:val="it-IT"/>
        </w:rPr>
        <w:t>ë</w:t>
      </w:r>
      <w:r w:rsidRPr="00F70E11">
        <w:rPr>
          <w:lang w:val="it-IT"/>
        </w:rPr>
        <w:t xml:space="preserve"> Besnik Petrit Sul</w:t>
      </w:r>
      <w:r w:rsidR="008E4989">
        <w:rPr>
          <w:lang w:val="it-IT"/>
        </w:rPr>
        <w:t>ë</w:t>
      </w:r>
      <w:r w:rsidRPr="00F70E11">
        <w:rPr>
          <w:lang w:val="it-IT"/>
        </w:rPr>
        <w:t>s n</w:t>
      </w:r>
      <w:r w:rsidR="008E4989">
        <w:rPr>
          <w:lang w:val="it-IT"/>
        </w:rPr>
        <w:t>ë</w:t>
      </w:r>
      <w:r w:rsidRPr="00F70E11">
        <w:rPr>
          <w:lang w:val="it-IT"/>
        </w:rPr>
        <w:t xml:space="preserve"> baz</w:t>
      </w:r>
      <w:r w:rsidR="008E4989">
        <w:rPr>
          <w:lang w:val="it-IT"/>
        </w:rPr>
        <w:t>ë</w:t>
      </w:r>
      <w:r w:rsidRPr="00F70E11">
        <w:rPr>
          <w:lang w:val="it-IT"/>
        </w:rPr>
        <w:t xml:space="preserve"> t</w:t>
      </w:r>
      <w:r w:rsidR="008E4989">
        <w:rPr>
          <w:lang w:val="it-IT"/>
        </w:rPr>
        <w:t>ë</w:t>
      </w:r>
      <w:r w:rsidRPr="00F70E11">
        <w:rPr>
          <w:lang w:val="it-IT"/>
        </w:rPr>
        <w:t xml:space="preserve"> nen it 15 të Kodit Civil dhe të nenit 375 e vijues të Kodit të Procedurës Civile të republikës së Shqipërisë.</w:t>
      </w:r>
    </w:p>
    <w:p w:rsidR="00F70E11" w:rsidRDefault="00F70E11" w:rsidP="00F70E11">
      <w:pPr>
        <w:pStyle w:val="Paragrafi"/>
      </w:pPr>
      <w:r>
        <w:rPr>
          <w:lang w:val="it-IT"/>
        </w:rPr>
        <w:t>Me Besnik Sul</w:t>
      </w:r>
      <w:r w:rsidR="008E4989">
        <w:rPr>
          <w:lang w:val="it-IT"/>
        </w:rPr>
        <w:t>ë</w:t>
      </w:r>
      <w:r>
        <w:rPr>
          <w:lang w:val="it-IT"/>
        </w:rPr>
        <w:t>n jam martuar me celebrim n</w:t>
      </w:r>
      <w:r w:rsidR="008E4989">
        <w:rPr>
          <w:lang w:val="it-IT"/>
        </w:rPr>
        <w:t>ë</w:t>
      </w:r>
      <w:r>
        <w:rPr>
          <w:lang w:val="it-IT"/>
        </w:rPr>
        <w:t xml:space="preserve"> vitin 1980 dhe nga martesa kam lindur 3 f</w:t>
      </w:r>
      <w:r w:rsidR="008E4989">
        <w:rPr>
          <w:lang w:val="it-IT"/>
        </w:rPr>
        <w:t>ë</w:t>
      </w:r>
      <w:r>
        <w:rPr>
          <w:lang w:val="it-IT"/>
        </w:rPr>
        <w:t>mij</w:t>
      </w:r>
      <w:r w:rsidR="008E4989">
        <w:rPr>
          <w:lang w:val="it-IT"/>
        </w:rPr>
        <w:t>ë</w:t>
      </w:r>
      <w:r>
        <w:rPr>
          <w:lang w:val="it-IT"/>
        </w:rPr>
        <w:t>. N</w:t>
      </w:r>
      <w:r w:rsidR="008E4989">
        <w:rPr>
          <w:lang w:val="it-IT"/>
        </w:rPr>
        <w:t>ë</w:t>
      </w:r>
      <w:r>
        <w:rPr>
          <w:lang w:val="it-IT"/>
        </w:rPr>
        <w:t xml:space="preserve"> gusht t</w:t>
      </w:r>
      <w:r w:rsidR="008E4989">
        <w:rPr>
          <w:lang w:val="it-IT"/>
        </w:rPr>
        <w:t>ë</w:t>
      </w:r>
      <w:r>
        <w:rPr>
          <w:lang w:val="it-IT"/>
        </w:rPr>
        <w:t xml:space="preserve"> vitit 1996, Besniku iku klandestin n</w:t>
      </w:r>
      <w:r w:rsidR="008E4989">
        <w:rPr>
          <w:lang w:val="it-IT"/>
        </w:rPr>
        <w:t>ë</w:t>
      </w:r>
      <w:r>
        <w:rPr>
          <w:lang w:val="it-IT"/>
        </w:rPr>
        <w:t xml:space="preserve"> Itali. Komunikimi me t</w:t>
      </w:r>
      <w:r w:rsidR="008E4989">
        <w:rPr>
          <w:lang w:val="it-IT"/>
        </w:rPr>
        <w:t>ë</w:t>
      </w:r>
      <w:r>
        <w:rPr>
          <w:lang w:val="it-IT"/>
        </w:rPr>
        <w:t xml:space="preserve"> ka vazhduar rreth 6 muaj. </w:t>
      </w:r>
      <w:r w:rsidRPr="008E4989">
        <w:rPr>
          <w:lang w:val="it-IT"/>
        </w:rPr>
        <w:t>Pas k</w:t>
      </w:r>
      <w:r w:rsidR="008E4989" w:rsidRPr="008E4989">
        <w:rPr>
          <w:lang w:val="it-IT"/>
        </w:rPr>
        <w:t>ë</w:t>
      </w:r>
      <w:r w:rsidRPr="008E4989">
        <w:rPr>
          <w:lang w:val="it-IT"/>
        </w:rPr>
        <w:t>saj kohe deri m</w:t>
      </w:r>
      <w:r w:rsidR="008E4989" w:rsidRPr="008E4989">
        <w:rPr>
          <w:lang w:val="it-IT"/>
        </w:rPr>
        <w:t>ë</w:t>
      </w:r>
      <w:r w:rsidRPr="008E4989">
        <w:rPr>
          <w:lang w:val="it-IT"/>
        </w:rPr>
        <w:t xml:space="preserve"> sot nuk jam lidhur me t</w:t>
      </w:r>
      <w:r w:rsidR="008E4989" w:rsidRPr="008E4989">
        <w:rPr>
          <w:lang w:val="it-IT"/>
        </w:rPr>
        <w:t>ë</w:t>
      </w:r>
      <w:r w:rsidRPr="008E4989">
        <w:rPr>
          <w:lang w:val="it-IT"/>
        </w:rPr>
        <w:t xml:space="preserve">. </w:t>
      </w:r>
      <w:r>
        <w:t>Në shkurt të vitit 1997, një shoku i Besnikut, i quajtur Fejzo, më njoftoi se Besniku ka vdekur (është djegur sipas tij) dhe kufomën e dinte ai se ku ndodhej. Gjithashtu Fejzoja më tha që, sa të krijohen mundësitë, do t’i sillte në Shqipëri eshtrat e Besnikut. Që atëherë nuk di asgjë më tepër.</w:t>
      </w:r>
    </w:p>
    <w:p w:rsidR="00F70E11" w:rsidRDefault="00F70E11" w:rsidP="00F70E11">
      <w:pPr>
        <w:pStyle w:val="Paragrafi"/>
      </w:pPr>
      <w:r>
        <w:t>Në këto rrethana kërkoj që Besnik Sula të shpallet i zhdukur në bazë të ligjit.</w:t>
      </w:r>
    </w:p>
    <w:p w:rsidR="00F70E11" w:rsidRDefault="00F70E11" w:rsidP="00F70E11">
      <w:pPr>
        <w:pStyle w:val="Paragrafi"/>
      </w:pPr>
    </w:p>
    <w:p w:rsidR="00F70E11" w:rsidRDefault="00F70E11" w:rsidP="000639C5">
      <w:pPr>
        <w:pStyle w:val="Autoriteti"/>
      </w:pPr>
      <w:r>
        <w:t>Kërkuese</w:t>
      </w:r>
    </w:p>
    <w:p w:rsidR="00F70E11" w:rsidRPr="00F70E11" w:rsidRDefault="00F70E11" w:rsidP="000639C5">
      <w:pPr>
        <w:pStyle w:val="AutoritetiEmer"/>
      </w:pPr>
      <w:r>
        <w:t>Rajmonda Sula</w:t>
      </w:r>
    </w:p>
    <w:sectPr w:rsidR="00F70E11" w:rsidRPr="00F70E1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639C5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858F2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E4989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70E11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7D50FA-8C07-4677-8FE0-4EF4879F4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2019-03-27T09:47:00Z</dcterms:created>
  <dcterms:modified xsi:type="dcterms:W3CDTF">2019-03-27T09:47:00Z</dcterms:modified>
</cp:coreProperties>
</file>