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557" w:rsidRPr="00373BC6" w:rsidRDefault="00DA4557" w:rsidP="00DA4557">
      <w:pPr>
        <w:pStyle w:val="Akti"/>
      </w:pPr>
      <w:bookmarkStart w:id="0" w:name="_GoBack"/>
      <w:bookmarkEnd w:id="0"/>
      <w:r w:rsidRPr="00373BC6">
        <w:t>k ë r k e s ë</w:t>
      </w:r>
    </w:p>
    <w:p w:rsidR="00DA4557" w:rsidRPr="00373BC6" w:rsidRDefault="00DA4557" w:rsidP="00DA4557">
      <w:pPr>
        <w:pStyle w:val="Paragrafi"/>
      </w:pPr>
    </w:p>
    <w:p w:rsidR="00DA4557" w:rsidRPr="00373BC6" w:rsidRDefault="00DA4557" w:rsidP="00DA4557">
      <w:pPr>
        <w:pStyle w:val="TitulliTitull"/>
      </w:pPr>
      <w:r w:rsidRPr="00373BC6">
        <w:t>gjykatës së rrethit të vlorës</w:t>
      </w:r>
    </w:p>
    <w:p w:rsidR="00DA4557" w:rsidRPr="00373BC6" w:rsidRDefault="00DA4557" w:rsidP="00DA4557">
      <w:pPr>
        <w:pStyle w:val="Paragrafi"/>
      </w:pPr>
    </w:p>
    <w:p w:rsidR="00DA4557" w:rsidRPr="00373BC6" w:rsidRDefault="00DA4557" w:rsidP="00DA4557">
      <w:pPr>
        <w:pStyle w:val="Paragrafi"/>
      </w:pPr>
      <w:r w:rsidRPr="00373BC6">
        <w:t>Kërkues: Qamil Harunaj, i biri i Latifit, lindur më 1936, banues në lagjen "Lirim", rruga "Petrit Bisha" nr.38, Vlorë.</w:t>
      </w:r>
    </w:p>
    <w:p w:rsidR="00DA4557" w:rsidRPr="00373BC6" w:rsidRDefault="00DA4557" w:rsidP="00DA4557">
      <w:pPr>
        <w:pStyle w:val="Paragrafi"/>
      </w:pPr>
      <w:r w:rsidRPr="00373BC6">
        <w:t>Objekti: Shpalljen të zhdukur dhe të vdekur të djalit tim Vilson Harunaj, në bazë të neneve 15 e vijues të Kodit Civil dhe 375 e vijues të Kodit të Procedurës Civile.</w:t>
      </w:r>
    </w:p>
    <w:p w:rsidR="00DA4557" w:rsidRPr="00373BC6" w:rsidRDefault="00DA4557" w:rsidP="00DA4557">
      <w:pPr>
        <w:pStyle w:val="Paragrafi"/>
      </w:pPr>
      <w:r w:rsidRPr="00373BC6">
        <w:t>Vilsoni dhe shumë persona të tjerë kanë hipur natën e 5 marsit 1991 në një anije (rimorkiator) për të shkuar në Itali. Sikurse është parë nga të pranishmit, Vilsonin e ka zënë deti dhe rreth orës 2 të asaj nate, pasi është afruar në anë të anijes për ajrim, ka shkarë dhe është mbytur. Ndonëse anija është kthyer dhe ka kërkuar, bashkudhëtarët nuk arritën ta gjenin trupin e tij.</w:t>
      </w:r>
    </w:p>
    <w:p w:rsidR="00DA4557" w:rsidRPr="00373BC6" w:rsidRDefault="00DA4557" w:rsidP="00DA4557">
      <w:pPr>
        <w:pStyle w:val="Paragrafi"/>
      </w:pPr>
      <w:r w:rsidRPr="00373BC6">
        <w:t>Kërkesën e provoj me dokumentet bashkëlidhur dhe me dëshmitarët që do të paraqes në gjykim.</w:t>
      </w:r>
    </w:p>
    <w:p w:rsidR="00DA4557" w:rsidRPr="00373BC6" w:rsidRDefault="00DA4557" w:rsidP="00DA4557">
      <w:pPr>
        <w:pStyle w:val="Paragrafi"/>
      </w:pPr>
    </w:p>
    <w:p w:rsidR="00DA4557" w:rsidRPr="00373BC6" w:rsidRDefault="00DA4557" w:rsidP="00DA4557">
      <w:pPr>
        <w:pStyle w:val="Autoriteti"/>
      </w:pPr>
      <w:r w:rsidRPr="00373BC6">
        <w:t>k ë r k u e s i</w:t>
      </w:r>
    </w:p>
    <w:p w:rsidR="00DA4557" w:rsidRPr="00373BC6" w:rsidRDefault="00DA4557" w:rsidP="00DA4557">
      <w:pPr>
        <w:pStyle w:val="AutoritetiEmer"/>
      </w:pPr>
      <w:r w:rsidRPr="00373BC6">
        <w:t>Qamil Harunaj</w:t>
      </w:r>
    </w:p>
    <w:p w:rsidR="00DA4557" w:rsidRPr="00373BC6" w:rsidRDefault="00DA4557" w:rsidP="00DA4557">
      <w:pPr>
        <w:pStyle w:val="Paragrafi"/>
      </w:pPr>
    </w:p>
    <w:p w:rsidR="00DA4557" w:rsidRDefault="00DA4557" w:rsidP="00DA4557">
      <w:pPr>
        <w:pStyle w:val="Paragrafi"/>
      </w:pPr>
    </w:p>
    <w:p w:rsidR="00A0784B" w:rsidRPr="003941D1" w:rsidRDefault="00A0784B" w:rsidP="00DA4557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E028A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A4557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B940AE-3DBE-4F78-8149-54189EFE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55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