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D7" w:rsidRPr="00BC64A2" w:rsidRDefault="002F01D7" w:rsidP="002F01D7">
      <w:pPr>
        <w:pStyle w:val="Akti"/>
      </w:pPr>
      <w:bookmarkStart w:id="0" w:name="_GoBack"/>
      <w:bookmarkEnd w:id="0"/>
      <w:r w:rsidRPr="00BC64A2">
        <w:t>K Ë R K E S Ë</w:t>
      </w:r>
    </w:p>
    <w:p w:rsidR="002F01D7" w:rsidRPr="00BC64A2" w:rsidRDefault="002F01D7" w:rsidP="009D537C">
      <w:pPr>
        <w:pStyle w:val="Paragrafi"/>
      </w:pPr>
    </w:p>
    <w:p w:rsidR="002F01D7" w:rsidRPr="00BC64A2" w:rsidRDefault="002F01D7" w:rsidP="002F01D7">
      <w:pPr>
        <w:pStyle w:val="Paragrafi"/>
      </w:pPr>
      <w:r w:rsidRPr="009D537C">
        <w:rPr>
          <w:b/>
        </w:rPr>
        <w:t>Kërkuese:</w:t>
      </w:r>
      <w:r w:rsidRPr="00BC64A2">
        <w:t xml:space="preserve"> Sheqere Koçi e bija e Abdurrahimit dhe e Vahide lindur më 1951 në Peshkopi,  banuese në Tiranë në rrugën “Vllazën Huta” nr.16.</w:t>
      </w:r>
    </w:p>
    <w:p w:rsidR="009D537C" w:rsidRDefault="009D537C" w:rsidP="002F01D7">
      <w:pPr>
        <w:pStyle w:val="Paragrafi"/>
      </w:pPr>
    </w:p>
    <w:p w:rsidR="002F01D7" w:rsidRPr="00BC64A2" w:rsidRDefault="002F01D7" w:rsidP="002F01D7">
      <w:pPr>
        <w:pStyle w:val="Paragrafi"/>
      </w:pPr>
      <w:r w:rsidRPr="009D537C">
        <w:rPr>
          <w:b/>
        </w:rPr>
        <w:t>Objekti:</w:t>
      </w:r>
      <w:r w:rsidRPr="00BC64A2">
        <w:t xml:space="preserve"> Kërkoj shpalljen e vdekjes të Vahide Koçit.</w:t>
      </w:r>
    </w:p>
    <w:p w:rsidR="009D537C" w:rsidRDefault="009D537C" w:rsidP="002F01D7">
      <w:pPr>
        <w:pStyle w:val="Paragrafi"/>
      </w:pPr>
    </w:p>
    <w:p w:rsidR="002F01D7" w:rsidRPr="00BC64A2" w:rsidRDefault="002F01D7" w:rsidP="002F01D7">
      <w:pPr>
        <w:pStyle w:val="Paragrafi"/>
      </w:pPr>
      <w:r w:rsidRPr="009D537C">
        <w:rPr>
          <w:b/>
        </w:rPr>
        <w:t>Baza ligjore:</w:t>
      </w:r>
      <w:r w:rsidRPr="00BC64A2">
        <w:t xml:space="preserve"> Neni 375 të Kodit të Procedurës Civile</w:t>
      </w:r>
    </w:p>
    <w:p w:rsidR="009D537C" w:rsidRDefault="009D537C" w:rsidP="002F01D7">
      <w:pPr>
        <w:pStyle w:val="Paragrafi"/>
      </w:pPr>
    </w:p>
    <w:p w:rsidR="002F01D7" w:rsidRPr="00BC64A2" w:rsidRDefault="002F01D7" w:rsidP="002F01D7">
      <w:pPr>
        <w:pStyle w:val="Paragrafi"/>
      </w:pPr>
      <w:r w:rsidRPr="00BC64A2">
        <w:t>Unë kërkuesja Sheqere Koçi, në bazë të çertifikatës së trungut familjar, jam e bija e të ndjerës Vahide Koçi. Theksoj se mamaja ime ka vdekur më datë 28 shkurt 1985 në fshatin Lejcan të rrethit të Peshkopisë, e cila kishte vajtur për të parë djalin e saj që jetonte atje. Për shkak të kohës së keqe ceremonia e varrimit iu bë në fshat. Nga verifikimet që kemi bërë në Gjendjen Civile të Njësisë nr.2 në Tiranë, rezulton se e ndjera Vahide Koçi nuk ka vdekur por është e gjallë. Këtë e vërtetojmë në bazë të çertifikatës së lindjes, e cila është marrë nga Zyra e Gjendjes Civile.</w:t>
      </w:r>
    </w:p>
    <w:p w:rsidR="002F01D7" w:rsidRPr="00BC64A2" w:rsidRDefault="002F01D7" w:rsidP="002F01D7">
      <w:pPr>
        <w:pStyle w:val="Paragrafi"/>
      </w:pPr>
      <w:r w:rsidRPr="00BC64A2">
        <w:t>Prandaj në këto kushte po i drejtohemi gjykatës me anën e kësaj kërkese për shpalljen të vdekur të së ndjerës Vahide Koçi në bazë të nenit 375 të K.Pr.Civile.</w:t>
      </w:r>
    </w:p>
    <w:p w:rsidR="002F01D7" w:rsidRPr="00BC64A2" w:rsidRDefault="002F01D7" w:rsidP="002F01D7">
      <w:pPr>
        <w:pStyle w:val="Paragrafi"/>
      </w:pPr>
      <w:r w:rsidRPr="00BC64A2">
        <w:t>Bashkëngjitur kësaj kërkese do t’iu paraqesim dhe provat e nevojshme si dhe dëshmitarët për këtë çështje.</w:t>
      </w:r>
    </w:p>
    <w:p w:rsidR="002F01D7" w:rsidRPr="00BC64A2" w:rsidRDefault="002F01D7" w:rsidP="002F01D7">
      <w:pPr>
        <w:pStyle w:val="Paragrafi"/>
      </w:pPr>
    </w:p>
    <w:p w:rsidR="002F01D7" w:rsidRPr="00BC64A2" w:rsidRDefault="002F01D7" w:rsidP="002F01D7">
      <w:pPr>
        <w:pStyle w:val="Autoriteti"/>
      </w:pPr>
      <w:r w:rsidRPr="00BC64A2">
        <w:t>Kërkuesja</w:t>
      </w:r>
    </w:p>
    <w:p w:rsidR="00A0784B" w:rsidRPr="007732C8" w:rsidRDefault="009D537C" w:rsidP="009D537C">
      <w:pPr>
        <w:pStyle w:val="AutoritetiEmer"/>
      </w:pPr>
      <w:r>
        <w:t>Sheqere Koç</w:t>
      </w:r>
      <w:r w:rsidR="002F01D7" w:rsidRPr="00BC64A2">
        <w:t>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01D7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40C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537C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5898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50F9C8-0890-499E-A675-76C1A4C1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2019-03-14T10:56:00Z</dcterms:created>
  <dcterms:modified xsi:type="dcterms:W3CDTF">2019-03-14T10:56:00Z</dcterms:modified>
</cp:coreProperties>
</file>