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6C9" w:rsidRPr="007D1470" w:rsidRDefault="003506C9" w:rsidP="003506C9">
      <w:pPr>
        <w:pStyle w:val="Paragrafi"/>
      </w:pPr>
      <w:bookmarkStart w:id="0" w:name="_GoBack"/>
      <w:bookmarkEnd w:id="0"/>
    </w:p>
    <w:p w:rsidR="003506C9" w:rsidRPr="007D1470" w:rsidRDefault="003506C9" w:rsidP="003506C9">
      <w:pPr>
        <w:pStyle w:val="Paragrafi"/>
      </w:pPr>
    </w:p>
    <w:p w:rsidR="003506C9" w:rsidRPr="007D1470" w:rsidRDefault="003506C9" w:rsidP="003506C9">
      <w:pPr>
        <w:pStyle w:val="Paragrafi"/>
      </w:pPr>
    </w:p>
    <w:p w:rsidR="003506C9" w:rsidRPr="007D1470" w:rsidRDefault="003506C9" w:rsidP="003506C9">
      <w:pPr>
        <w:pStyle w:val="Akti"/>
      </w:pPr>
      <w:r w:rsidRPr="007D1470">
        <w:t>KËRKESË</w:t>
      </w:r>
    </w:p>
    <w:p w:rsidR="003506C9" w:rsidRPr="007D1470" w:rsidRDefault="003506C9" w:rsidP="003506C9">
      <w:pPr>
        <w:pStyle w:val="Paragrafi"/>
      </w:pPr>
    </w:p>
    <w:p w:rsidR="003506C9" w:rsidRPr="007D1470" w:rsidRDefault="003506C9" w:rsidP="003506C9">
      <w:pPr>
        <w:pStyle w:val="Paragrafi"/>
      </w:pPr>
      <w:r w:rsidRPr="007D1470">
        <w:t>Kërkuese: Nafije Buciza, lindur në vitin 1963 dhe banuese në Arapaj, Durrës.</w:t>
      </w:r>
    </w:p>
    <w:p w:rsidR="003506C9" w:rsidRPr="007D1470" w:rsidRDefault="003506C9" w:rsidP="003506C9">
      <w:pPr>
        <w:pStyle w:val="Paragrafi"/>
      </w:pPr>
      <w:r w:rsidRPr="007D1470">
        <w:t>Objekti: Shpalljen të vdekur të bashkëshortit tim Fejzulla Buciza.</w:t>
      </w:r>
    </w:p>
    <w:p w:rsidR="003506C9" w:rsidRPr="007D1470" w:rsidRDefault="003506C9" w:rsidP="003506C9">
      <w:pPr>
        <w:pStyle w:val="Paragrafi"/>
      </w:pPr>
      <w:r w:rsidRPr="007D1470">
        <w:t>I detyruar nga gjendja jo e mirë ekonomike bashkëshorti im emigroi me skaf në Itali në nëntor të vitit 1998, duke u nisur nga Durrësi. Gjatë rrugës skafi u mbyt. Duke qenë se ky fakt u publikua edhe nga media kërkoj që shtetasi Fejzulla Buciza të shpallet person i vdekur në bazë të të gjitha të dhënave që disponojmë.</w:t>
      </w:r>
    </w:p>
    <w:p w:rsidR="003506C9" w:rsidRPr="007D1470" w:rsidRDefault="003506C9" w:rsidP="003506C9">
      <w:pPr>
        <w:pStyle w:val="Paragrafi"/>
      </w:pPr>
    </w:p>
    <w:p w:rsidR="003506C9" w:rsidRPr="007D1470" w:rsidRDefault="003506C9" w:rsidP="003506C9">
      <w:pPr>
        <w:pStyle w:val="Autoriteti"/>
      </w:pPr>
      <w:r w:rsidRPr="007D1470">
        <w:t>Kërkuese</w:t>
      </w:r>
    </w:p>
    <w:p w:rsidR="003506C9" w:rsidRPr="007D1470" w:rsidRDefault="003506C9" w:rsidP="003506C9">
      <w:pPr>
        <w:pStyle w:val="AutoritetiEmer"/>
      </w:pPr>
      <w:r w:rsidRPr="007D1470">
        <w:t>Nafije Buciza</w:t>
      </w:r>
    </w:p>
    <w:p w:rsidR="003506C9" w:rsidRPr="007D1470" w:rsidRDefault="003506C9" w:rsidP="003506C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06C9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2AC4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6CBAE0-7768-46C9-99E8-8DE230FB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