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B45" w:rsidRPr="006E7237" w:rsidRDefault="00965B45" w:rsidP="00965B45">
      <w:pPr>
        <w:pStyle w:val="Akti"/>
        <w:keepNext w:val="0"/>
      </w:pPr>
      <w:bookmarkStart w:id="0" w:name="_GoBack"/>
      <w:bookmarkEnd w:id="0"/>
      <w:r w:rsidRPr="006E7237">
        <w:t>KËRKESË</w:t>
      </w:r>
    </w:p>
    <w:p w:rsidR="00965B45" w:rsidRPr="00722259" w:rsidRDefault="00965B45" w:rsidP="00965B45">
      <w:pPr>
        <w:pStyle w:val="Paragrafi"/>
        <w:rPr>
          <w:sz w:val="10"/>
          <w:szCs w:val="22"/>
          <w:lang w:val="de-DE"/>
        </w:rPr>
      </w:pPr>
    </w:p>
    <w:p w:rsidR="00965B45" w:rsidRPr="006E7237" w:rsidRDefault="00965B45" w:rsidP="00965B45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Shtetësja Hasime Mulgeci, e bija e Lahit dhe</w:t>
      </w:r>
      <w:r>
        <w:rPr>
          <w:szCs w:val="22"/>
          <w:lang w:val="de-DE"/>
        </w:rPr>
        <w:t xml:space="preserve"> e</w:t>
      </w:r>
      <w:r w:rsidRPr="006E7237">
        <w:rPr>
          <w:szCs w:val="22"/>
          <w:lang w:val="de-DE"/>
        </w:rPr>
        <w:t xml:space="preserve"> Ajshes, e datëlindjes 1967, lindur në fshatin Pac dhe banuese në Bajram Curri, kërkon shpalljen të vdekur të bashkëshortit të saj, Besnik Azem Mulgeci.</w:t>
      </w:r>
    </w:p>
    <w:p w:rsidR="00965B45" w:rsidRDefault="00965B45" w:rsidP="00965B45">
      <w:pPr>
        <w:pStyle w:val="Autoriteti"/>
        <w:keepNext w:val="0"/>
      </w:pPr>
    </w:p>
    <w:p w:rsidR="00965B45" w:rsidRPr="006E7237" w:rsidRDefault="00965B45" w:rsidP="00965B45">
      <w:pPr>
        <w:pStyle w:val="Autoriteti"/>
        <w:keepNext w:val="0"/>
      </w:pPr>
      <w:r w:rsidRPr="006E7237">
        <w:t>KËRKUESja</w:t>
      </w:r>
    </w:p>
    <w:p w:rsidR="00965B45" w:rsidRPr="00965B45" w:rsidRDefault="00965B45" w:rsidP="00965B45">
      <w:pPr>
        <w:pStyle w:val="AutoritetiEmer"/>
      </w:pPr>
      <w:r w:rsidRPr="00965B45">
        <w:t>Hasime Mulgeci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965B45">
      <w:footerReference w:type="even" r:id="rId6"/>
      <w:footerReference w:type="default" r:id="rId7"/>
      <w:pgSz w:w="11907" w:h="16840" w:code="9"/>
      <w:pgMar w:top="1418" w:right="1418" w:bottom="1446" w:left="1418" w:header="1304" w:footer="1134" w:gutter="0"/>
      <w:pgNumType w:start="507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21A54">
      <w:r>
        <w:separator/>
      </w:r>
    </w:p>
  </w:endnote>
  <w:endnote w:type="continuationSeparator" w:id="0">
    <w:p w:rsidR="00000000" w:rsidRDefault="00821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B45" w:rsidRDefault="00965B45" w:rsidP="00965B4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65B45" w:rsidRDefault="00965B45" w:rsidP="00965B4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B45" w:rsidRDefault="00965B45" w:rsidP="00965B4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1A54">
      <w:rPr>
        <w:rStyle w:val="PageNumber"/>
        <w:noProof/>
      </w:rPr>
      <w:t>5077</w:t>
    </w:r>
    <w:r>
      <w:rPr>
        <w:rStyle w:val="PageNumber"/>
      </w:rPr>
      <w:fldChar w:fldCharType="end"/>
    </w:r>
  </w:p>
  <w:p w:rsidR="00965B45" w:rsidRDefault="00965B45" w:rsidP="00965B4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21A54">
      <w:r>
        <w:separator/>
      </w:r>
    </w:p>
  </w:footnote>
  <w:footnote w:type="continuationSeparator" w:id="0">
    <w:p w:rsidR="00000000" w:rsidRDefault="00821A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21A54"/>
    <w:rsid w:val="00841EC5"/>
    <w:rsid w:val="008521B4"/>
    <w:rsid w:val="008656D4"/>
    <w:rsid w:val="00872000"/>
    <w:rsid w:val="00877240"/>
    <w:rsid w:val="00881600"/>
    <w:rsid w:val="009164C8"/>
    <w:rsid w:val="009564F9"/>
    <w:rsid w:val="00965B45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0D2DE6-0823-4480-A4F8-E834492C5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B45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965B45"/>
    <w:rPr>
      <w:rFonts w:ascii="CG Times" w:hAnsi="CG Times"/>
      <w:sz w:val="22"/>
      <w:lang w:val="en-US" w:eastAsia="en-US" w:bidi="ar-SA"/>
    </w:rPr>
  </w:style>
  <w:style w:type="paragraph" w:styleId="Footer">
    <w:name w:val="footer"/>
    <w:basedOn w:val="Normal"/>
    <w:rsid w:val="00965B4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5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