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25A" w:rsidRPr="000B1150" w:rsidRDefault="0096325A" w:rsidP="0096325A">
      <w:pPr>
        <w:pStyle w:val="Akti"/>
        <w:rPr>
          <w:lang w:val="it-IT"/>
        </w:rPr>
      </w:pPr>
      <w:bookmarkStart w:id="0" w:name="_GoBack"/>
      <w:bookmarkEnd w:id="0"/>
      <w:r w:rsidRPr="000B1150">
        <w:rPr>
          <w:lang w:val="it-IT"/>
        </w:rPr>
        <w:t>Kërkesë</w:t>
      </w:r>
    </w:p>
    <w:p w:rsidR="0096325A" w:rsidRPr="000B1150" w:rsidRDefault="0096325A" w:rsidP="0096325A">
      <w:pPr>
        <w:pStyle w:val="Paragrafi"/>
        <w:rPr>
          <w:sz w:val="21"/>
          <w:szCs w:val="21"/>
          <w:lang w:val="it-IT"/>
        </w:rPr>
      </w:pPr>
    </w:p>
    <w:p w:rsidR="0096325A" w:rsidRPr="000B1150" w:rsidRDefault="0096325A" w:rsidP="0096325A">
      <w:pPr>
        <w:pStyle w:val="Paragrafi"/>
        <w:rPr>
          <w:sz w:val="21"/>
          <w:szCs w:val="21"/>
          <w:lang w:val="it-IT"/>
        </w:rPr>
      </w:pPr>
      <w:r w:rsidRPr="000B1150">
        <w:rPr>
          <w:sz w:val="21"/>
          <w:szCs w:val="21"/>
          <w:lang w:val="it-IT"/>
        </w:rPr>
        <w:t>Shtetasi Muhamed Pema, i biri  i Qazimit dhe i Lirisë, i datëlindjes 1968, banues në lagjen “Shkozë” të Tiranës, kërkon shpalljen të vdekur të motrës së tij, Shemsije Qazim Pema.</w:t>
      </w:r>
    </w:p>
    <w:p w:rsidR="0096325A" w:rsidRPr="000B1150" w:rsidRDefault="0096325A" w:rsidP="0096325A">
      <w:pPr>
        <w:pStyle w:val="Autoriteti"/>
        <w:rPr>
          <w:sz w:val="21"/>
          <w:szCs w:val="21"/>
          <w:lang w:val="it-IT"/>
        </w:rPr>
      </w:pPr>
    </w:p>
    <w:p w:rsidR="0096325A" w:rsidRPr="00C95704" w:rsidRDefault="0096325A" w:rsidP="0096325A">
      <w:pPr>
        <w:pStyle w:val="Autoriteti"/>
        <w:rPr>
          <w:sz w:val="21"/>
          <w:szCs w:val="21"/>
        </w:rPr>
      </w:pPr>
      <w:r w:rsidRPr="00C95704">
        <w:rPr>
          <w:sz w:val="21"/>
          <w:szCs w:val="21"/>
        </w:rPr>
        <w:t>KËRKUESI</w:t>
      </w:r>
    </w:p>
    <w:p w:rsidR="0096325A" w:rsidRPr="00B62F90" w:rsidRDefault="0096325A" w:rsidP="0096325A">
      <w:pPr>
        <w:pStyle w:val="AutoritetiEmer"/>
      </w:pPr>
      <w:r w:rsidRPr="00B62F90">
        <w:t>Muhamed Pema</w:t>
      </w:r>
    </w:p>
    <w:p w:rsidR="000178C2" w:rsidRPr="00C84B66" w:rsidRDefault="000178C2" w:rsidP="0096325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325A"/>
    <w:rsid w:val="000178C2"/>
    <w:rsid w:val="0096325A"/>
    <w:rsid w:val="00C84B66"/>
    <w:rsid w:val="00F5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3A4AD7-052E-48DD-9760-121E728E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632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9632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32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9632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