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621" w:rsidRPr="001A437B" w:rsidRDefault="00D06621" w:rsidP="00D06621">
      <w:pPr>
        <w:pStyle w:val="Titulli0"/>
        <w:keepNext w:val="0"/>
      </w:pPr>
      <w:bookmarkStart w:id="0" w:name="_GoBack"/>
      <w:bookmarkEnd w:id="0"/>
      <w:r w:rsidRPr="001A437B">
        <w:t>Kërkesë</w:t>
      </w:r>
    </w:p>
    <w:p w:rsidR="00D06621" w:rsidRPr="001A437B" w:rsidRDefault="00D06621" w:rsidP="00D06621">
      <w:pPr>
        <w:pStyle w:val="Paragrafi0"/>
        <w:ind w:firstLine="0"/>
        <w:rPr>
          <w:szCs w:val="22"/>
        </w:rPr>
      </w:pPr>
    </w:p>
    <w:p w:rsidR="00D06621" w:rsidRPr="001A437B" w:rsidRDefault="00D06621" w:rsidP="00D06621">
      <w:pPr>
        <w:pStyle w:val="Paragrafi0"/>
        <w:rPr>
          <w:szCs w:val="22"/>
        </w:rPr>
      </w:pPr>
      <w:r w:rsidRPr="001A437B">
        <w:rPr>
          <w:szCs w:val="22"/>
        </w:rPr>
        <w:t>Sh</w:t>
      </w:r>
      <w:r>
        <w:rPr>
          <w:szCs w:val="22"/>
        </w:rPr>
        <w:t>tetë</w:t>
      </w:r>
      <w:r w:rsidRPr="001A437B">
        <w:rPr>
          <w:szCs w:val="22"/>
        </w:rPr>
        <w:t xml:space="preserve">sja Fiqirete Vuria, e bija e Demos dhe Sanijes, </w:t>
      </w:r>
      <w:r>
        <w:rPr>
          <w:szCs w:val="22"/>
        </w:rPr>
        <w:t xml:space="preserve">e datëlindjes 20.9.1957, </w:t>
      </w:r>
      <w:r w:rsidRPr="001A437B">
        <w:rPr>
          <w:szCs w:val="22"/>
        </w:rPr>
        <w:t xml:space="preserve">lindur në Konispol dhe banuese në Sarandë kërkon pranë Gjykatës së Rrethit Gjyqësor Sarandë, shpalljen të zhdukur të vëllait të saj, shtetasit Fatmir Osmani dhe caktimin </w:t>
      </w:r>
      <w:r>
        <w:rPr>
          <w:szCs w:val="22"/>
        </w:rPr>
        <w:t xml:space="preserve">e saj si </w:t>
      </w:r>
      <w:r w:rsidRPr="001A437B">
        <w:rPr>
          <w:szCs w:val="22"/>
        </w:rPr>
        <w:t>kujdestare për administrimin e pasurisë së tij.</w:t>
      </w:r>
    </w:p>
    <w:p w:rsidR="00D06621" w:rsidRPr="001A437B" w:rsidRDefault="00D06621" w:rsidP="00D06621">
      <w:pPr>
        <w:pStyle w:val="Paragrafi0"/>
        <w:rPr>
          <w:szCs w:val="22"/>
        </w:rPr>
      </w:pPr>
    </w:p>
    <w:p w:rsidR="00D06621" w:rsidRPr="001A437B" w:rsidRDefault="00D06621" w:rsidP="00D06621">
      <w:pPr>
        <w:pStyle w:val="Autoriteti"/>
        <w:keepNext w:val="0"/>
      </w:pPr>
      <w:r>
        <w:t>Kërkuese</w:t>
      </w:r>
    </w:p>
    <w:p w:rsidR="00D06621" w:rsidRPr="001A437B" w:rsidRDefault="00D06621" w:rsidP="00D06621">
      <w:pPr>
        <w:pStyle w:val="AutoritetiEmer"/>
      </w:pPr>
      <w:r w:rsidRPr="001A437B">
        <w:t>Fiqirete Vuria</w:t>
      </w:r>
    </w:p>
    <w:sectPr w:rsidR="00D06621" w:rsidRPr="001A43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662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5AB1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6621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7D6C25-9190-4F1F-BD18-C4E15A9F3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D06621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D0662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2019-03-22T10:19:00Z</dcterms:created>
  <dcterms:modified xsi:type="dcterms:W3CDTF">2019-03-22T10:19:00Z</dcterms:modified>
</cp:coreProperties>
</file>