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346" w:rsidRDefault="00D37346" w:rsidP="00D37346">
      <w:pPr>
        <w:pStyle w:val="Titulli"/>
      </w:pPr>
      <w:bookmarkStart w:id="0" w:name="_GoBack"/>
      <w:bookmarkEnd w:id="0"/>
      <w:r>
        <w:t>Kërkesë</w:t>
      </w:r>
    </w:p>
    <w:p w:rsidR="00D37346" w:rsidRDefault="00D37346" w:rsidP="00D37346">
      <w:pPr>
        <w:pStyle w:val="Paragrafi"/>
      </w:pPr>
    </w:p>
    <w:p w:rsidR="00D37346" w:rsidRDefault="00D37346" w:rsidP="00D37346">
      <w:pPr>
        <w:pStyle w:val="Paragrafi"/>
      </w:pPr>
      <w:r>
        <w:t>Shtetasi Muharrem Kuburja, i biri i Maliqit, i datëlindjes 15.7.1960, lindur dhe banues në Elbasan, kërkon pranë Gjykatës së Rrethit Gjyqësor Elbasan shpalljen të zhdukur të motrës së tij Drita Kuburja.</w:t>
      </w:r>
    </w:p>
    <w:p w:rsidR="00D37346" w:rsidRDefault="00D37346" w:rsidP="00D37346">
      <w:pPr>
        <w:pStyle w:val="Paragrafi"/>
      </w:pPr>
    </w:p>
    <w:p w:rsidR="00D37346" w:rsidRDefault="00D37346" w:rsidP="00D37346">
      <w:pPr>
        <w:pStyle w:val="Autoriteti"/>
      </w:pPr>
      <w:r>
        <w:t>Kërkuesi</w:t>
      </w:r>
    </w:p>
    <w:p w:rsidR="00D37346" w:rsidRPr="00C2602E" w:rsidRDefault="00D37346" w:rsidP="00D37346">
      <w:pPr>
        <w:pStyle w:val="AutoritetiEmer"/>
      </w:pPr>
      <w:r>
        <w:t>Muharrem Kuburja</w:t>
      </w:r>
    </w:p>
    <w:sectPr w:rsidR="00D37346" w:rsidRPr="00C260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7346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65FA4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37346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00D79C-4359-4838-8D42-5715415E3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D37346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2019-03-19T15:07:00Z</dcterms:created>
  <dcterms:modified xsi:type="dcterms:W3CDTF">2019-03-19T15:07:00Z</dcterms:modified>
</cp:coreProperties>
</file>