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11C" w:rsidRPr="00280DC5" w:rsidRDefault="004B011C" w:rsidP="004B011C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KËRKESË</w:t>
      </w:r>
    </w:p>
    <w:p w:rsidR="004B011C" w:rsidRPr="00280DC5" w:rsidRDefault="004B011C" w:rsidP="004B011C">
      <w:pPr>
        <w:pStyle w:val="Paragrafi"/>
        <w:rPr>
          <w:sz w:val="20"/>
          <w:lang w:val="sq-AL"/>
        </w:rPr>
      </w:pPr>
    </w:p>
    <w:p w:rsidR="004B011C" w:rsidRPr="00280DC5" w:rsidRDefault="004B011C" w:rsidP="004B011C">
      <w:pPr>
        <w:pStyle w:val="Paragrafi"/>
        <w:rPr>
          <w:lang w:val="sq-AL"/>
        </w:rPr>
      </w:pPr>
      <w:r w:rsidRPr="00280DC5">
        <w:rPr>
          <w:lang w:val="sq-AL"/>
        </w:rPr>
        <w:t>Shtetasi Arben Kamberi,</w:t>
      </w:r>
      <w:r>
        <w:rPr>
          <w:lang w:val="sq-AL"/>
        </w:rPr>
        <w:t xml:space="preserve"> </w:t>
      </w:r>
      <w:r w:rsidRPr="00280DC5">
        <w:rPr>
          <w:lang w:val="sq-AL"/>
        </w:rPr>
        <w:t>i datëlindjes 15.6.1966, lindur dhe banues në Luz i Vogël</w:t>
      </w:r>
      <w:r>
        <w:rPr>
          <w:lang w:val="sq-AL"/>
        </w:rPr>
        <w:t>,</w:t>
      </w:r>
      <w:r w:rsidRPr="00280DC5">
        <w:rPr>
          <w:lang w:val="sq-AL"/>
        </w:rPr>
        <w:t xml:space="preserve"> Kavajë, kërkon pranë Gjykatës së Rrethit Gjyqësor Kavajë shpalljen të zhdukur të vëllait të tij</w:t>
      </w:r>
      <w:r>
        <w:rPr>
          <w:lang w:val="sq-AL"/>
        </w:rPr>
        <w:t>,</w:t>
      </w:r>
      <w:r w:rsidRPr="00280DC5">
        <w:rPr>
          <w:lang w:val="sq-AL"/>
        </w:rPr>
        <w:t xml:space="preserve"> shtetasit Flamur Kamberi</w:t>
      </w:r>
      <w:r>
        <w:rPr>
          <w:lang w:val="sq-AL"/>
        </w:rPr>
        <w:t>,</w:t>
      </w:r>
      <w:r w:rsidRPr="00280DC5">
        <w:rPr>
          <w:lang w:val="sq-AL"/>
        </w:rPr>
        <w:t xml:space="preserve"> i datëlindjes 9.7.1971.</w:t>
      </w:r>
    </w:p>
    <w:p w:rsidR="004B011C" w:rsidRPr="00280DC5" w:rsidRDefault="004B011C" w:rsidP="004B011C">
      <w:pPr>
        <w:pStyle w:val="Paragrafi"/>
        <w:rPr>
          <w:sz w:val="20"/>
          <w:lang w:val="sq-AL"/>
        </w:rPr>
      </w:pPr>
    </w:p>
    <w:p w:rsidR="004B011C" w:rsidRPr="00280DC5" w:rsidRDefault="004B011C" w:rsidP="004B011C">
      <w:pPr>
        <w:pStyle w:val="Autoriteti"/>
        <w:rPr>
          <w:lang w:val="sq-AL"/>
        </w:rPr>
      </w:pPr>
      <w:r w:rsidRPr="00280DC5">
        <w:rPr>
          <w:lang w:val="sq-AL"/>
        </w:rPr>
        <w:t xml:space="preserve">KËRKUESI </w:t>
      </w:r>
    </w:p>
    <w:p w:rsidR="004B011C" w:rsidRPr="00280DC5" w:rsidRDefault="004B011C" w:rsidP="004B011C">
      <w:pPr>
        <w:pStyle w:val="AutoritetiEmer"/>
        <w:rPr>
          <w:lang w:val="sq-AL"/>
        </w:rPr>
      </w:pPr>
      <w:r w:rsidRPr="00280DC5">
        <w:rPr>
          <w:lang w:val="sq-AL"/>
        </w:rPr>
        <w:t>Arben Kamberi</w:t>
      </w:r>
    </w:p>
    <w:sectPr w:rsidR="004B011C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011C"/>
    <w:rsid w:val="00143CC5"/>
    <w:rsid w:val="004B011C"/>
    <w:rsid w:val="0092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B618CA-468B-4783-B762-93136583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011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B011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B011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4B011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B011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B011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B011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