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ED6" w:rsidRPr="005667B1" w:rsidRDefault="00444ED6" w:rsidP="00444ED6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KËRKESË</w:t>
      </w:r>
    </w:p>
    <w:p w:rsidR="00444ED6" w:rsidRPr="001364CB" w:rsidRDefault="00444ED6" w:rsidP="00444ED6">
      <w:pPr>
        <w:pStyle w:val="Paragrafi"/>
        <w:rPr>
          <w:sz w:val="20"/>
          <w:lang w:val="sq-AL"/>
        </w:rPr>
      </w:pPr>
    </w:p>
    <w:p w:rsidR="00444ED6" w:rsidRDefault="00444ED6" w:rsidP="00444ED6">
      <w:pPr>
        <w:pStyle w:val="Paragrafi"/>
        <w:rPr>
          <w:lang w:val="sq-AL"/>
        </w:rPr>
      </w:pPr>
      <w:r>
        <w:rPr>
          <w:lang w:val="sq-AL"/>
        </w:rPr>
        <w:t xml:space="preserve">Shtetasi Astrit </w:t>
      </w:r>
      <w:r w:rsidRPr="005667B1">
        <w:rPr>
          <w:lang w:val="sq-AL"/>
        </w:rPr>
        <w:t xml:space="preserve">Brahimi, </w:t>
      </w:r>
      <w:r>
        <w:rPr>
          <w:lang w:val="sq-AL"/>
        </w:rPr>
        <w:t xml:space="preserve">i biri i Hajdarit dhe Zanës, lindur dhe banues në Vlorë, </w:t>
      </w:r>
      <w:r w:rsidRPr="005667B1">
        <w:rPr>
          <w:lang w:val="sq-AL"/>
        </w:rPr>
        <w:t>kërkon pranë Gjykatës së Rrethit Gjyqësor Vlorë, shpalljen të zhdukur ose të vdekur të v</w:t>
      </w:r>
      <w:r>
        <w:rPr>
          <w:lang w:val="sq-AL"/>
        </w:rPr>
        <w:t xml:space="preserve">ëllait të tij shtetasit Dritan </w:t>
      </w:r>
      <w:r w:rsidRPr="005667B1">
        <w:rPr>
          <w:lang w:val="sq-AL"/>
        </w:rPr>
        <w:t>Brahimi, i datëlindjes 18.7.1971.</w:t>
      </w:r>
    </w:p>
    <w:p w:rsidR="00444ED6" w:rsidRPr="001364CB" w:rsidRDefault="00444ED6" w:rsidP="00444ED6">
      <w:pPr>
        <w:pStyle w:val="Paragrafi"/>
        <w:rPr>
          <w:sz w:val="20"/>
          <w:lang w:val="sq-AL"/>
        </w:rPr>
      </w:pPr>
    </w:p>
    <w:p w:rsidR="00444ED6" w:rsidRPr="005667B1" w:rsidRDefault="00444ED6" w:rsidP="00444ED6">
      <w:pPr>
        <w:pStyle w:val="Paragrafi"/>
        <w:jc w:val="right"/>
        <w:rPr>
          <w:lang w:val="sq-AL"/>
        </w:rPr>
      </w:pPr>
      <w:r w:rsidRPr="005667B1">
        <w:rPr>
          <w:lang w:val="sq-AL"/>
        </w:rPr>
        <w:t>KËRKUESI</w:t>
      </w:r>
    </w:p>
    <w:p w:rsidR="00444ED6" w:rsidRPr="00CF0A68" w:rsidRDefault="00444ED6" w:rsidP="00444ED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Astrit </w:t>
      </w:r>
      <w:r w:rsidRPr="00CF0A68">
        <w:rPr>
          <w:b/>
          <w:lang w:val="sq-AL"/>
        </w:rPr>
        <w:t>Brahimi</w:t>
      </w:r>
    </w:p>
    <w:sectPr w:rsidR="00444ED6" w:rsidRPr="00CF0A68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4ED6"/>
    <w:rsid w:val="00444ED6"/>
    <w:rsid w:val="00964A92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E4945E-BFDB-4ABC-904F-8520F930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4E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444ED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44ED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444ED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