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A67" w:rsidRPr="00BF461B" w:rsidRDefault="00776A67" w:rsidP="00776A67">
      <w:pPr>
        <w:pStyle w:val="Titulli"/>
        <w:keepNext w:val="0"/>
        <w:rPr>
          <w:sz w:val="21"/>
          <w:szCs w:val="21"/>
        </w:rPr>
      </w:pPr>
      <w:bookmarkStart w:id="0" w:name="_GoBack"/>
      <w:bookmarkEnd w:id="0"/>
      <w:r w:rsidRPr="00BF461B">
        <w:rPr>
          <w:sz w:val="21"/>
          <w:szCs w:val="21"/>
        </w:rPr>
        <w:t>KËRKESË</w:t>
      </w:r>
    </w:p>
    <w:p w:rsidR="00776A67" w:rsidRPr="00BF461B" w:rsidRDefault="00776A67" w:rsidP="00776A67">
      <w:pPr>
        <w:pStyle w:val="Paragrafi"/>
        <w:rPr>
          <w:sz w:val="21"/>
          <w:szCs w:val="21"/>
          <w:lang w:val="sq-AL"/>
        </w:rPr>
      </w:pPr>
    </w:p>
    <w:p w:rsidR="00776A67" w:rsidRPr="00BF461B" w:rsidRDefault="00776A67" w:rsidP="00776A6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Shtetasi Xhun</w:t>
      </w:r>
      <w:r w:rsidRPr="00BF461B">
        <w:rPr>
          <w:sz w:val="21"/>
          <w:szCs w:val="21"/>
          <w:lang w:val="sq-AL"/>
        </w:rPr>
        <w:t>ejt Shehu</w:t>
      </w:r>
      <w:r>
        <w:rPr>
          <w:sz w:val="21"/>
          <w:szCs w:val="21"/>
          <w:lang w:val="sq-AL"/>
        </w:rPr>
        <w:t>,</w:t>
      </w:r>
      <w:r w:rsidRPr="00BF461B">
        <w:rPr>
          <w:sz w:val="21"/>
          <w:szCs w:val="21"/>
          <w:lang w:val="sq-AL"/>
        </w:rPr>
        <w:t xml:space="preserve"> lindur dhe banues në Tiranë, kërkon pranë Gjykatës së Rrethit Gjyqësor Tiranë, shpalljen të vdekur të shtetases Haxhire Shehu, e datëlindjes 5.2.1896.</w:t>
      </w:r>
    </w:p>
    <w:p w:rsidR="00776A67" w:rsidRPr="00BF461B" w:rsidRDefault="00776A67" w:rsidP="00776A67">
      <w:pPr>
        <w:pStyle w:val="Paragrafi"/>
        <w:rPr>
          <w:sz w:val="21"/>
          <w:szCs w:val="21"/>
          <w:lang w:val="sq-AL"/>
        </w:rPr>
      </w:pPr>
    </w:p>
    <w:p w:rsidR="00776A67" w:rsidRPr="00BF461B" w:rsidRDefault="00776A67" w:rsidP="00776A67">
      <w:pPr>
        <w:pStyle w:val="Autoriteti"/>
        <w:keepNext w:val="0"/>
        <w:rPr>
          <w:sz w:val="21"/>
          <w:szCs w:val="21"/>
        </w:rPr>
      </w:pPr>
      <w:r w:rsidRPr="00BF461B">
        <w:rPr>
          <w:sz w:val="21"/>
          <w:szCs w:val="21"/>
        </w:rPr>
        <w:t>Kërkuesi</w:t>
      </w:r>
    </w:p>
    <w:p w:rsidR="00776A67" w:rsidRPr="00BF461B" w:rsidRDefault="00776A67" w:rsidP="00776A67">
      <w:pPr>
        <w:pStyle w:val="AutoritetiEmer"/>
        <w:rPr>
          <w:sz w:val="21"/>
          <w:szCs w:val="21"/>
        </w:rPr>
      </w:pPr>
      <w:proofErr w:type="spellStart"/>
      <w:r>
        <w:rPr>
          <w:sz w:val="21"/>
          <w:szCs w:val="21"/>
        </w:rPr>
        <w:t>Xhun</w:t>
      </w:r>
      <w:r w:rsidRPr="00BF461B">
        <w:rPr>
          <w:sz w:val="21"/>
          <w:szCs w:val="21"/>
        </w:rPr>
        <w:t>ejt</w:t>
      </w:r>
      <w:proofErr w:type="spellEnd"/>
      <w:r w:rsidRPr="00BF461B">
        <w:rPr>
          <w:sz w:val="21"/>
          <w:szCs w:val="21"/>
        </w:rPr>
        <w:t xml:space="preserve"> </w:t>
      </w:r>
      <w:proofErr w:type="spellStart"/>
      <w:r w:rsidRPr="00BF461B">
        <w:rPr>
          <w:sz w:val="21"/>
          <w:szCs w:val="21"/>
        </w:rPr>
        <w:t>Shehu</w:t>
      </w:r>
      <w:proofErr w:type="spellEnd"/>
    </w:p>
    <w:sectPr w:rsidR="00776A67" w:rsidRPr="00BF461B" w:rsidSect="008F34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76A67"/>
    <w:rsid w:val="00776A67"/>
    <w:rsid w:val="008F3441"/>
    <w:rsid w:val="00D6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1531B6A-8686-49DA-BF94-B48E4CE4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44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776A6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76A6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776A6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76A6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76A6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776A6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76A67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2019-03-18T13:45:00Z</dcterms:created>
  <dcterms:modified xsi:type="dcterms:W3CDTF">2019-03-18T13:45:00Z</dcterms:modified>
</cp:coreProperties>
</file>