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2E4" w:rsidRPr="002A24FB" w:rsidRDefault="009E12E4" w:rsidP="009E12E4">
      <w:pPr>
        <w:pStyle w:val="Paragrafi"/>
        <w:jc w:val="center"/>
        <w:rPr>
          <w:lang w:val="sq-AL"/>
        </w:rPr>
      </w:pPr>
      <w:r w:rsidRPr="002A24FB">
        <w:rPr>
          <w:lang w:val="sq-AL"/>
        </w:rPr>
        <w:t>KËRKESË</w:t>
      </w:r>
    </w:p>
    <w:p w:rsidR="009E12E4" w:rsidRPr="002A24FB" w:rsidRDefault="009E12E4" w:rsidP="009E12E4">
      <w:pPr>
        <w:pStyle w:val="Paragrafi"/>
        <w:rPr>
          <w:lang w:val="sq-AL"/>
        </w:rPr>
      </w:pPr>
    </w:p>
    <w:p w:rsidR="009E12E4" w:rsidRPr="005D1B6D" w:rsidRDefault="009E12E4" w:rsidP="009E12E4">
      <w:pPr>
        <w:pStyle w:val="Paragrafi"/>
        <w:rPr>
          <w:spacing w:val="-4"/>
          <w:lang w:val="sq-AL"/>
        </w:rPr>
      </w:pPr>
      <w:r w:rsidRPr="005D1B6D">
        <w:rPr>
          <w:spacing w:val="-4"/>
          <w:lang w:val="sq-AL"/>
        </w:rPr>
        <w:t xml:space="preserve">Shtetasja Brikena Kordhja kërkon pranë Gjykatës së Rrethit Gjyqësor Berat, shpalljen të zhdukur të bashkëshortit të saj, shtetasit </w:t>
      </w:r>
      <w:bookmarkStart w:id="0" w:name="_GoBack"/>
      <w:r w:rsidRPr="005D1B6D">
        <w:rPr>
          <w:spacing w:val="-4"/>
          <w:lang w:val="sq-AL"/>
        </w:rPr>
        <w:t>Vasillaq (Ylli) Kordha</w:t>
      </w:r>
      <w:bookmarkEnd w:id="0"/>
      <w:r w:rsidRPr="005D1B6D">
        <w:rPr>
          <w:spacing w:val="-4"/>
          <w:lang w:val="sq-AL"/>
        </w:rPr>
        <w:t>, i datëlindjes 25.4.1971.</w:t>
      </w:r>
    </w:p>
    <w:p w:rsidR="009E12E4" w:rsidRPr="00067503" w:rsidRDefault="009E12E4" w:rsidP="009E12E4">
      <w:pPr>
        <w:pStyle w:val="Paragrafi"/>
        <w:jc w:val="right"/>
        <w:rPr>
          <w:sz w:val="14"/>
          <w:lang w:val="sq-AL"/>
        </w:rPr>
      </w:pPr>
    </w:p>
    <w:p w:rsidR="009E12E4" w:rsidRPr="002A24FB" w:rsidRDefault="009E12E4" w:rsidP="009E12E4">
      <w:pPr>
        <w:pStyle w:val="Paragrafi"/>
        <w:jc w:val="right"/>
        <w:rPr>
          <w:lang w:val="sq-AL"/>
        </w:rPr>
      </w:pPr>
      <w:r w:rsidRPr="002A24FB">
        <w:rPr>
          <w:lang w:val="sq-AL"/>
        </w:rPr>
        <w:t xml:space="preserve">KËRKUESE </w:t>
      </w:r>
    </w:p>
    <w:p w:rsidR="009E12E4" w:rsidRPr="002A24FB" w:rsidRDefault="009E12E4" w:rsidP="009E12E4">
      <w:pPr>
        <w:pStyle w:val="Paragrafi"/>
        <w:jc w:val="right"/>
        <w:rPr>
          <w:b/>
          <w:lang w:val="sq-AL"/>
        </w:rPr>
      </w:pPr>
      <w:r w:rsidRPr="002A24FB">
        <w:rPr>
          <w:b/>
          <w:lang w:val="sq-AL"/>
        </w:rPr>
        <w:t>Brikena Kordhja</w:t>
      </w:r>
    </w:p>
    <w:p w:rsidR="00133F0B" w:rsidRDefault="00133F0B"/>
    <w:sectPr w:rsidR="00133F0B" w:rsidSect="009E12E4">
      <w:pgSz w:w="11907" w:h="16840" w:code="9"/>
      <w:pgMar w:top="851" w:right="851" w:bottom="851" w:left="851" w:header="1134" w:footer="1134" w:gutter="0"/>
      <w:cols w:num="2"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2E4"/>
    <w:rsid w:val="00133F0B"/>
    <w:rsid w:val="009E1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E12E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E12E4"/>
    <w:rPr>
      <w:rFonts w:ascii="CG Times" w:eastAsia="MS Mincho" w:hAnsi="CG Times" w:cs="CG Times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E12E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E12E4"/>
    <w:rPr>
      <w:rFonts w:ascii="CG Times" w:eastAsia="MS Mincho" w:hAnsi="CG Times" w:cs="CG Time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2019-01-30T11:44:00Z</dcterms:created>
  <dcterms:modified xsi:type="dcterms:W3CDTF">2019-01-30T11:45:00Z</dcterms:modified>
</cp:coreProperties>
</file>