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D0" w:rsidRPr="007A5DC6" w:rsidRDefault="005C4ED0" w:rsidP="005C4ED0">
      <w:pPr>
        <w:pStyle w:val="Titulli"/>
        <w:rPr>
          <w:lang w:val="sq-AL"/>
        </w:rPr>
      </w:pPr>
      <w:r w:rsidRPr="007A5DC6">
        <w:rPr>
          <w:lang w:val="sq-AL"/>
        </w:rPr>
        <w:t>Kërkesë</w:t>
      </w:r>
    </w:p>
    <w:p w:rsidR="005C4ED0" w:rsidRPr="007A5DC6" w:rsidRDefault="005C4ED0" w:rsidP="005C4ED0">
      <w:pPr>
        <w:pStyle w:val="NumriData"/>
        <w:rPr>
          <w:lang w:val="sq-AL"/>
        </w:rPr>
      </w:pPr>
      <w:r w:rsidRPr="007A5DC6">
        <w:rPr>
          <w:lang w:val="sq-AL"/>
        </w:rPr>
        <w:t>Nr. 3784/8, datë 10.10.2014</w:t>
      </w:r>
    </w:p>
    <w:p w:rsidR="005C4ED0" w:rsidRPr="007A5DC6" w:rsidRDefault="005C4ED0" w:rsidP="005C4ED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5C4ED0" w:rsidRPr="007A5DC6" w:rsidRDefault="005C4ED0" w:rsidP="005C4ED0">
      <w:pPr>
        <w:pStyle w:val="Titulli"/>
        <w:rPr>
          <w:lang w:val="sq-AL"/>
        </w:rPr>
      </w:pPr>
      <w:r w:rsidRPr="007A5DC6">
        <w:rPr>
          <w:lang w:val="sq-AL"/>
        </w:rPr>
        <w:t>Për shpronësim publik</w:t>
      </w:r>
    </w:p>
    <w:p w:rsidR="005C4ED0" w:rsidRPr="007A5DC6" w:rsidRDefault="005C4ED0" w:rsidP="005C4ED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5C4ED0" w:rsidRPr="00BD1A49" w:rsidRDefault="005C4ED0" w:rsidP="005C4ED0">
      <w:pPr>
        <w:spacing w:after="0" w:line="240" w:lineRule="auto"/>
        <w:rPr>
          <w:rFonts w:ascii="Garamond" w:hAnsi="Garamond"/>
          <w:spacing w:val="-4"/>
          <w:kern w:val="24"/>
          <w:sz w:val="24"/>
          <w:szCs w:val="24"/>
          <w:lang w:val="sq-AL"/>
        </w:rPr>
      </w:pP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Ministria e Energjisë dhe Industritë shpall kërkesën për shpronësim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>,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për interes publik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>,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të pasurive të paluajtshme të tipit “tokë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bujqësore arë, truall, kullotë”,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që prekjen nga “Ndërtimi i linjës 110kV, </w:t>
      </w:r>
      <w:proofErr w:type="spellStart"/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Babicë</w:t>
      </w:r>
      <w:proofErr w:type="spellEnd"/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-Sarandë”.</w:t>
      </w:r>
    </w:p>
    <w:p w:rsidR="005C4ED0" w:rsidRPr="00BD1A49" w:rsidRDefault="005C4ED0" w:rsidP="005C4ED0">
      <w:pPr>
        <w:spacing w:after="0" w:line="240" w:lineRule="auto"/>
        <w:rPr>
          <w:rFonts w:ascii="Garamond" w:hAnsi="Garamond"/>
          <w:spacing w:val="-4"/>
          <w:kern w:val="24"/>
          <w:sz w:val="24"/>
          <w:szCs w:val="24"/>
          <w:lang w:val="sq-AL"/>
        </w:rPr>
      </w:pP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Subjekti kër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>kues i këtij shpronësimi është OST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</w:t>
      </w:r>
      <w:proofErr w:type="spellStart"/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sh.a</w:t>
      </w:r>
      <w:proofErr w:type="spellEnd"/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. Tiranë.</w:t>
      </w:r>
    </w:p>
    <w:p w:rsidR="005C4ED0" w:rsidRPr="00BD1A49" w:rsidRDefault="005C4ED0" w:rsidP="005C4ED0">
      <w:pPr>
        <w:spacing w:after="0" w:line="240" w:lineRule="auto"/>
        <w:rPr>
          <w:rFonts w:ascii="Garamond" w:hAnsi="Garamond"/>
          <w:spacing w:val="-4"/>
          <w:kern w:val="24"/>
          <w:sz w:val="24"/>
          <w:szCs w:val="24"/>
          <w:lang w:val="sq-AL"/>
        </w:rPr>
      </w:pP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Me anën e këtij publikimi në shtyp kërkojmë të vëmë në dijeni personat që preken nga ky shpronësim. Vënia në dijeni konsiston në sipër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>-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5C4ED0" w:rsidRPr="00BD1A49" w:rsidRDefault="005C4ED0" w:rsidP="005C4ED0">
      <w:pPr>
        <w:spacing w:after="0" w:line="240" w:lineRule="auto"/>
        <w:rPr>
          <w:rFonts w:ascii="Garamond" w:hAnsi="Garamond"/>
          <w:spacing w:val="-4"/>
          <w:kern w:val="24"/>
          <w:sz w:val="24"/>
          <w:szCs w:val="24"/>
          <w:lang w:val="sq-AL"/>
        </w:rPr>
      </w:pP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>Brenda 15 ditëve nga data e fundit të publikimit, peronat që kanë emrin në listën emërore</w:t>
      </w:r>
      <w:r>
        <w:rPr>
          <w:rFonts w:ascii="Garamond" w:hAnsi="Garamond"/>
          <w:spacing w:val="-4"/>
          <w:kern w:val="24"/>
          <w:sz w:val="24"/>
          <w:szCs w:val="24"/>
          <w:lang w:val="sq-AL"/>
        </w:rPr>
        <w:t>,</w:t>
      </w:r>
      <w:r w:rsidRPr="00BD1A49">
        <w:rPr>
          <w:rFonts w:ascii="Garamond" w:hAnsi="Garamond"/>
          <w:spacing w:val="-4"/>
          <w:kern w:val="24"/>
          <w:sz w:val="24"/>
          <w:szCs w:val="24"/>
          <w:lang w:val="sq-AL"/>
        </w:rPr>
        <w:t xml:space="preserve"> kanë të drejtën të paraqesin pretendimet e tyre të shoqëruara me dokumentet përkatëse në Ministrinë e Energjisë dhe Industrisë pranë komisionit të posaçëm të shpronësimit.</w:t>
      </w:r>
    </w:p>
    <w:p w:rsidR="005C4ED0" w:rsidRPr="00BD1A49" w:rsidRDefault="005C4ED0" w:rsidP="005C4ED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5C4ED0" w:rsidRPr="007A5DC6" w:rsidRDefault="005C4ED0" w:rsidP="005C4ED0">
      <w:pPr>
        <w:pStyle w:val="Autoriteti"/>
        <w:rPr>
          <w:lang w:val="sq-AL"/>
        </w:rPr>
      </w:pPr>
      <w:r w:rsidRPr="007A5DC6">
        <w:rPr>
          <w:lang w:val="sq-AL"/>
        </w:rPr>
        <w:t>Ministri i EnergjisË DhE industrisË</w:t>
      </w:r>
    </w:p>
    <w:p w:rsidR="005C4ED0" w:rsidRPr="007A5DC6" w:rsidRDefault="005C4ED0" w:rsidP="005C4ED0">
      <w:pPr>
        <w:pStyle w:val="AutoritetiEmer"/>
        <w:rPr>
          <w:lang w:val="sq-AL"/>
        </w:rPr>
        <w:sectPr w:rsidR="005C4ED0" w:rsidRPr="007A5DC6" w:rsidSect="005C4ED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proofErr w:type="spellStart"/>
      <w:r w:rsidRPr="007A5DC6">
        <w:rPr>
          <w:lang w:val="sq-AL"/>
        </w:rPr>
        <w:t>Damian</w:t>
      </w:r>
      <w:proofErr w:type="spellEnd"/>
      <w:r w:rsidRPr="007A5DC6">
        <w:rPr>
          <w:lang w:val="sq-AL"/>
        </w:rPr>
        <w:t xml:space="preserve"> </w:t>
      </w:r>
      <w:proofErr w:type="spellStart"/>
      <w:r w:rsidRPr="007A5DC6">
        <w:rPr>
          <w:lang w:val="sq-AL"/>
        </w:rPr>
        <w:t>Gjiknuri</w:t>
      </w:r>
      <w:proofErr w:type="spellEnd"/>
    </w:p>
    <w:p w:rsidR="005C4ED0" w:rsidRPr="007A5DC6" w:rsidRDefault="005C4ED0" w:rsidP="005C4ED0">
      <w:pPr>
        <w:pStyle w:val="Titull-Titull"/>
        <w:rPr>
          <w:lang w:val="sq-AL"/>
        </w:rPr>
      </w:pPr>
      <w:r w:rsidRPr="007A5DC6">
        <w:rPr>
          <w:lang w:val="sq-AL"/>
        </w:rPr>
        <w:lastRenderedPageBreak/>
        <w:t>LISTA E PRONARËVE QË SHPRONËSOHEN PËR EFEKT TË NDËRTIMIT TË LINJËS 110 KV BABICË – SARANDË</w:t>
      </w:r>
    </w:p>
    <w:p w:rsidR="005C4ED0" w:rsidRPr="007A5DC6" w:rsidRDefault="005C4ED0" w:rsidP="005C4ED0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5C4ED0" w:rsidRPr="007E5500" w:rsidRDefault="005C4ED0" w:rsidP="005C4ED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7E5500">
        <w:rPr>
          <w:rFonts w:ascii="Garamond" w:hAnsi="Garamond"/>
          <w:sz w:val="20"/>
          <w:szCs w:val="20"/>
          <w:lang w:val="sq-AL"/>
        </w:rPr>
        <w:t>Qarku:  Vlorë, rrethi Vlorë, rrethi Sarandë</w:t>
      </w:r>
    </w:p>
    <w:p w:rsidR="005C4ED0" w:rsidRPr="007E5500" w:rsidRDefault="005C4ED0" w:rsidP="005C4ED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  <w:proofErr w:type="spellStart"/>
      <w:r w:rsidRPr="007E5500">
        <w:rPr>
          <w:rFonts w:ascii="Garamond" w:hAnsi="Garamond"/>
          <w:sz w:val="20"/>
          <w:szCs w:val="20"/>
          <w:lang w:val="sq-AL"/>
        </w:rPr>
        <w:t>Bashkia</w:t>
      </w:r>
      <w:proofErr w:type="spellEnd"/>
      <w:r w:rsidRPr="007E5500">
        <w:rPr>
          <w:rFonts w:ascii="Garamond" w:hAnsi="Garamond"/>
          <w:sz w:val="20"/>
          <w:szCs w:val="20"/>
          <w:lang w:val="sq-AL"/>
        </w:rPr>
        <w:t>: Vlorë, Sarandë, Himarë, Orikum,</w:t>
      </w:r>
    </w:p>
    <w:p w:rsidR="005C4ED0" w:rsidRPr="007E5500" w:rsidRDefault="005C4ED0" w:rsidP="005C4ED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7E5500">
        <w:rPr>
          <w:rFonts w:ascii="Garamond" w:hAnsi="Garamond"/>
          <w:sz w:val="20"/>
          <w:szCs w:val="20"/>
          <w:lang w:val="sq-AL"/>
        </w:rPr>
        <w:t xml:space="preserve">Komuna: Qendër Vlorë, Kote, </w:t>
      </w:r>
      <w:proofErr w:type="spellStart"/>
      <w:r w:rsidRPr="007E5500">
        <w:rPr>
          <w:rFonts w:ascii="Garamond" w:hAnsi="Garamond"/>
          <w:sz w:val="20"/>
          <w:szCs w:val="20"/>
          <w:lang w:val="sq-AL"/>
        </w:rPr>
        <w:t>Brataj</w:t>
      </w:r>
      <w:proofErr w:type="spellEnd"/>
      <w:r w:rsidRPr="007E5500">
        <w:rPr>
          <w:rFonts w:ascii="Garamond" w:hAnsi="Garamond"/>
          <w:sz w:val="20"/>
          <w:szCs w:val="20"/>
          <w:lang w:val="sq-AL"/>
        </w:rPr>
        <w:t xml:space="preserve">, Hore-Vranisht, Lukovë, </w:t>
      </w:r>
      <w:proofErr w:type="spellStart"/>
      <w:r w:rsidRPr="007E5500">
        <w:rPr>
          <w:rFonts w:ascii="Garamond" w:hAnsi="Garamond"/>
          <w:sz w:val="20"/>
          <w:szCs w:val="20"/>
          <w:lang w:val="sq-AL"/>
        </w:rPr>
        <w:t>Vergo</w:t>
      </w:r>
      <w:proofErr w:type="spellEnd"/>
      <w:r w:rsidRPr="007E5500">
        <w:rPr>
          <w:rFonts w:ascii="Garamond" w:hAnsi="Garamond"/>
          <w:sz w:val="20"/>
          <w:szCs w:val="20"/>
          <w:lang w:val="sq-AL"/>
        </w:rPr>
        <w:t xml:space="preserve">, </w:t>
      </w:r>
      <w:proofErr w:type="spellStart"/>
      <w:r w:rsidRPr="007E5500">
        <w:rPr>
          <w:rFonts w:ascii="Garamond" w:hAnsi="Garamond"/>
          <w:sz w:val="20"/>
          <w:szCs w:val="20"/>
          <w:lang w:val="sq-AL"/>
        </w:rPr>
        <w:t>Finiq</w:t>
      </w:r>
      <w:proofErr w:type="spellEnd"/>
    </w:p>
    <w:p w:rsidR="005C4ED0" w:rsidRPr="007E5500" w:rsidRDefault="005C4ED0" w:rsidP="005C4ED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7E5500">
        <w:rPr>
          <w:rFonts w:ascii="Garamond" w:hAnsi="Garamond"/>
          <w:sz w:val="20"/>
          <w:szCs w:val="20"/>
          <w:lang w:val="sq-AL"/>
        </w:rPr>
        <w:t xml:space="preserve">Lloji i pasurisë së </w:t>
      </w:r>
      <w:proofErr w:type="spellStart"/>
      <w:r w:rsidRPr="007E5500">
        <w:rPr>
          <w:rFonts w:ascii="Garamond" w:hAnsi="Garamond"/>
          <w:sz w:val="20"/>
          <w:szCs w:val="20"/>
          <w:lang w:val="sq-AL"/>
        </w:rPr>
        <w:t>palujteshme</w:t>
      </w:r>
      <w:proofErr w:type="spellEnd"/>
      <w:r w:rsidRPr="007E5500">
        <w:rPr>
          <w:rFonts w:ascii="Garamond" w:hAnsi="Garamond"/>
          <w:sz w:val="20"/>
          <w:szCs w:val="20"/>
          <w:lang w:val="sq-AL"/>
        </w:rPr>
        <w:t xml:space="preserve"> që shpronësohet: </w:t>
      </w:r>
    </w:p>
    <w:p w:rsidR="005C4ED0" w:rsidRPr="007E5500" w:rsidRDefault="005C4ED0" w:rsidP="005C4ED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7E5500">
        <w:rPr>
          <w:rFonts w:ascii="Garamond" w:hAnsi="Garamond"/>
          <w:sz w:val="20"/>
          <w:szCs w:val="20"/>
          <w:lang w:val="sq-AL"/>
        </w:rPr>
        <w:t>Tokë bujqësore:  arë, truall, kullotë</w:t>
      </w:r>
    </w:p>
    <w:p w:rsidR="005C4ED0" w:rsidRPr="007A5DC6" w:rsidRDefault="005C4ED0" w:rsidP="005C4ED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4700" w:type="pct"/>
        <w:jc w:val="center"/>
        <w:tblLook w:val="04A0"/>
      </w:tblPr>
      <w:tblGrid>
        <w:gridCol w:w="721"/>
        <w:gridCol w:w="1285"/>
        <w:gridCol w:w="908"/>
        <w:gridCol w:w="935"/>
        <w:gridCol w:w="1085"/>
        <w:gridCol w:w="1205"/>
        <w:gridCol w:w="1146"/>
        <w:gridCol w:w="673"/>
        <w:gridCol w:w="1008"/>
        <w:gridCol w:w="778"/>
        <w:gridCol w:w="1008"/>
        <w:gridCol w:w="2211"/>
      </w:tblGrid>
      <w:tr w:rsidR="005C4ED0" w:rsidRPr="007A5DC6" w:rsidTr="00BF6383">
        <w:trPr>
          <w:trHeight w:val="60"/>
          <w:jc w:val="center"/>
        </w:trPr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Numri i shtyllës</w:t>
            </w:r>
          </w:p>
        </w:tc>
        <w:tc>
          <w:tcPr>
            <w:tcW w:w="135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Emri, atësia, mbiemri</w:t>
            </w: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Te dhëna për pronësinë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Vlera në lekë/m</w:t>
            </w:r>
            <w:r w:rsidRPr="007A5DC6">
              <w:rPr>
                <w:rFonts w:ascii="Garamond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 sipas </w:t>
            </w:r>
            <w:proofErr w:type="spellStart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ll.të</w:t>
            </w:r>
            <w:proofErr w:type="spellEnd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 pasurisë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Vlera </w:t>
            </w:r>
          </w:p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. shpronësim lekë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5C4ED0" w:rsidRPr="007A5DC6" w:rsidTr="00BF6383">
        <w:trPr>
          <w:trHeight w:val="509"/>
          <w:jc w:val="center"/>
        </w:trPr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135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hAnsi="Garamond"/>
                <w:b/>
                <w:sz w:val="16"/>
                <w:szCs w:val="16"/>
                <w:lang w:val="sq-AL"/>
              </w:rPr>
              <w:t>k</w:t>
            </w: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adastral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hAnsi="Garamond"/>
                <w:b/>
                <w:sz w:val="16"/>
                <w:szCs w:val="16"/>
                <w:lang w:val="sq-AL"/>
              </w:rPr>
              <w:t>i p</w:t>
            </w: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Sasia e </w:t>
            </w:r>
            <w:proofErr w:type="spellStart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. pronës m</w:t>
            </w:r>
            <w:r w:rsidRPr="007A5DC6">
              <w:rPr>
                <w:rFonts w:ascii="Garamond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Sip</w:t>
            </w:r>
            <w:proofErr w:type="spellEnd"/>
            <w:r w:rsidRPr="007A5DC6">
              <w:rPr>
                <w:rFonts w:ascii="Garamond" w:hAnsi="Garamond"/>
                <w:b/>
                <w:sz w:val="16"/>
                <w:szCs w:val="16"/>
                <w:lang w:val="sq-AL"/>
              </w:rPr>
              <w:t>. shtyllës  shpronësim m</w:t>
            </w:r>
            <w:r w:rsidRPr="007A5DC6">
              <w:rPr>
                <w:rFonts w:ascii="Garamond" w:hAnsi="Garamond"/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5C4ED0" w:rsidRPr="007A5DC6" w:rsidTr="00BF6383">
        <w:trPr>
          <w:trHeight w:val="211"/>
          <w:jc w:val="center"/>
        </w:trPr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35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13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Qarku i Vlorës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Komuna Qendër Vlorë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Babicë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e Madhe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318/6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93.6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30607.2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315/4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26552.4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17723.4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0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22563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70.3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22988.1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3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17723.4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17723.4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22563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17723.4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15369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22563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109.3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35741.1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24034.5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1084.7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Vlera totale në lek  për Komunën Qendër Vlorë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354696.9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Orikum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Radhimë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56.1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18344.7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13178.1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15369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15369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22563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15369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39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Azem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Selmanaj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9440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13178.1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Azem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Selmanaj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22600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13178.1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11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232/1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40000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93.2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30476.4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106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Tragjas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3621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21392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3621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17954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3621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3621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7697.3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857.5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92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 për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Bashkine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Orikum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237521.7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Komuna Kote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Mazhar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17000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0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7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8432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Gumenicë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8840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11043.2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8840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11043.2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1881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02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795.8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Vlera totale në lek për Komunën Kote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108228.8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Brataj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300"/>
          <w:jc w:val="center"/>
        </w:trPr>
        <w:tc>
          <w:tcPr>
            <w:tcW w:w="78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Gjorm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, zona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s'eshte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ne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Memush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Lize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Zotaj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28/9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9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Bastri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Idriz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Sina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28/22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6392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Alban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Guro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Alliraj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34/20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Hamza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,Limon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Balla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79/8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6700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Damo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Sadedin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Tare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76/1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12784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Shero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Bendo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Zuka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74/21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0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Reuf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Luti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142/1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Damo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Sadedin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Tare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161/2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10500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Lame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Rakip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Shenaj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177/3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6300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Hair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Mato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Glluci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181/1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Memet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Qerim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Jaupi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188/12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Xhevit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,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Shkelqim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Nuredin</w:t>
            </w:r>
            <w:proofErr w:type="spellEnd"/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Zotaj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202/66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Xheto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Zeqir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Hysi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202/19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2700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2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Aredin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Lulo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Zeneli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202/2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2120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92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372/1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7820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9964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Brataj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Hamlo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Tofo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Lilaj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49/1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Siperfaqja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totale shpronësimi  m2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892.4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74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për Komunën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Brataj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118546.4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Komuna Hore-Vranisht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Vranisht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Mitat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Daut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Habili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94/16  - 94/17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3600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8560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4271.8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Taze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Huso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Kongjini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142/3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Kallarat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4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2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8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8432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2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9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9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8840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7371.2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2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6568.8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1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9560.8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8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272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9384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Kuc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Sinan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Cane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Lala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2306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5480.8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3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1090.7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20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Vlera totale në lek për Komunën Hore-Vranisht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147126.2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21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Himarë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Pilur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4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13992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1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4982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0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8607.2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5745.2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4271.8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6572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9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8798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4271.8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6572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8607.2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128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7314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Kudhës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2311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15287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10070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2311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6867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8607.2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Fshati Qeparo -Fushë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161/1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57590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15369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2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161/2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4340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22563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8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161/7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2249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13178.1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154/16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17242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15184.4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37365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13178.1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74/1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119973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20274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81.2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15184.4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9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1904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187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24684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s' ka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info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, zona s'është në sistem</w:t>
            </w:r>
          </w:p>
        </w:tc>
      </w:tr>
      <w:tr w:rsidR="005C4ED0" w:rsidRPr="007A5DC6" w:rsidTr="00BF6383">
        <w:trPr>
          <w:trHeight w:val="72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1481.4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62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për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Bashkinë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e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Himarës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238025.4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2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Rrethi i Sarandës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Komuna Lukovë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Borsh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51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40/6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16912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2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35/4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6085.3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9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35/4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7550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45/6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176.2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26606.2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2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378.5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2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Vlera totale në lek për Komunën Lukovë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57153.5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20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Rrethi i Delvinës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Vergo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Fshati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Palavli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1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2864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6555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9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2864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6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292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2864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3828.5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156.3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për Komunën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Vergo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14848.5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08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Finiq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84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Bregas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9792.9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7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9792.9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Rrethi, 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:  Sarandë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16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Shelegar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0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3330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9792.9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86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Gjashtë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6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Kico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Camandioti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9792.9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Bashkëpronësi</w:t>
            </w:r>
          </w:p>
        </w:tc>
      </w:tr>
      <w:tr w:rsidR="005C4ED0" w:rsidRPr="007A5DC6" w:rsidTr="00BF6383">
        <w:trPr>
          <w:trHeight w:val="138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Rrethi i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Delvines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13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Finiq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76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Bregas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Nikolla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Koka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493/25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Parashqevi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Andrea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Thimio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527/5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Koco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Gaqe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Premto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537/1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2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Jani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Loli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Jani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538/1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95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355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72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396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4465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397/13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3828.5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6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463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6555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2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3828.5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1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309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1269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3828.5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8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Rrethi, 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:  Sarandë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Metoq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5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2677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22842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26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Rrethi i Delvinës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Komuna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Finiq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Fshati 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Vrion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53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Dahri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Bejaz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Gjinika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2055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70.3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17082.9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Aleksander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Zaho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2030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16767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106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Foto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Naci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Dhimitri</w:t>
            </w:r>
            <w:proofErr w:type="spellEnd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2194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15066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68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Petro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Babi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3832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2168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22842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zona s'është në sistem</w:t>
            </w:r>
          </w:p>
        </w:tc>
      </w:tr>
      <w:tr w:rsidR="005C4ED0" w:rsidRPr="007A5DC6" w:rsidTr="00BF6383">
        <w:trPr>
          <w:trHeight w:val="186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894.8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19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për Komunën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Finiq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140639.2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Rrethi, 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Bashkia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:  Sarandë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7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Fshati Metoq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34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2677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2717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54.2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13170.6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110"/>
          <w:jc w:val="center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316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2677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112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27216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nuk ka informacion</w:t>
            </w:r>
          </w:p>
        </w:tc>
      </w:tr>
      <w:tr w:rsidR="005C4ED0" w:rsidRPr="007A5DC6" w:rsidTr="00BF6383">
        <w:trPr>
          <w:trHeight w:val="72"/>
          <w:jc w:val="center"/>
        </w:trPr>
        <w:tc>
          <w:tcPr>
            <w:tcW w:w="16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15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Sipërfaqja totale shpronësimi  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340.8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60"/>
          <w:jc w:val="center"/>
        </w:trPr>
        <w:tc>
          <w:tcPr>
            <w:tcW w:w="16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9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Vlera totale në lek për </w:t>
            </w:r>
            <w:proofErr w:type="spellStart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Bashkine</w:t>
            </w:r>
            <w:proofErr w:type="spellEnd"/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 xml:space="preserve"> Sarandë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82814.4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145"/>
          <w:jc w:val="center"/>
        </w:trPr>
        <w:tc>
          <w:tcPr>
            <w:tcW w:w="31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Sipërfaqja totale shpronësimi  m</w:t>
            </w:r>
            <w:r w:rsidRPr="00BF2E6A">
              <w:rPr>
                <w:rFonts w:ascii="Garamond" w:hAnsi="Garamond"/>
                <w:b/>
                <w:sz w:val="16"/>
                <w:szCs w:val="16"/>
                <w:vertAlign w:val="superscript"/>
                <w:lang w:val="sq-AL"/>
              </w:rPr>
              <w:t xml:space="preserve">2 </w:t>
            </w: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për linjën 110 </w:t>
            </w:r>
            <w:proofErr w:type="spellStart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kV</w:t>
            </w:r>
            <w:proofErr w:type="spellEnd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Babicë</w:t>
            </w:r>
            <w:proofErr w:type="spellEnd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-Sarandë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7972.9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  <w:tr w:rsidR="005C4ED0" w:rsidRPr="007A5DC6" w:rsidTr="00BF6383">
        <w:trPr>
          <w:trHeight w:val="94"/>
          <w:jc w:val="center"/>
        </w:trPr>
        <w:tc>
          <w:tcPr>
            <w:tcW w:w="393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Vlera totale në lekë për linjën 110 </w:t>
            </w:r>
            <w:proofErr w:type="spellStart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kV</w:t>
            </w:r>
            <w:proofErr w:type="spellEnd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Babicë</w:t>
            </w:r>
            <w:proofErr w:type="spellEnd"/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- Sarandë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BF2E6A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b/>
                <w:sz w:val="16"/>
                <w:szCs w:val="16"/>
                <w:lang w:val="sq-AL"/>
              </w:rPr>
            </w:pPr>
            <w:r w:rsidRPr="00BF2E6A">
              <w:rPr>
                <w:rFonts w:ascii="Garamond" w:hAnsi="Garamond"/>
                <w:b/>
                <w:sz w:val="16"/>
                <w:szCs w:val="16"/>
                <w:lang w:val="sq-AL"/>
              </w:rPr>
              <w:t>1499601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ED0" w:rsidRPr="007A5DC6" w:rsidRDefault="005C4ED0" w:rsidP="00BF6383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7A5DC6">
              <w:rPr>
                <w:rFonts w:ascii="Garamond" w:hAnsi="Garamond"/>
                <w:sz w:val="16"/>
                <w:szCs w:val="16"/>
                <w:lang w:val="sq-AL"/>
              </w:rPr>
              <w:t> </w:t>
            </w:r>
          </w:p>
        </w:tc>
      </w:tr>
    </w:tbl>
    <w:p w:rsidR="005C4ED0" w:rsidRPr="007A5DC6" w:rsidRDefault="005C4ED0" w:rsidP="005C4ED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FD57DC" w:rsidRDefault="005C4ED0"/>
    <w:sectPr w:rsidR="00FD57DC" w:rsidSect="005C4ED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69245307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A1F6B" w:rsidRPr="00C53EE1" w:rsidRDefault="005C4ED0" w:rsidP="0042000E">
        <w:pPr>
          <w:spacing w:after="0" w:line="240" w:lineRule="auto"/>
          <w:ind w:firstLine="0"/>
          <w:rPr>
            <w:rFonts w:ascii="Garamond" w:hAnsi="Garamond"/>
            <w:sz w:val="24"/>
            <w:szCs w:val="24"/>
          </w:rPr>
        </w:pPr>
        <w:r w:rsidRPr="00C53EE1">
          <w:rPr>
            <w:rFonts w:ascii="Garamond" w:hAnsi="Garamond"/>
            <w:sz w:val="24"/>
            <w:szCs w:val="24"/>
          </w:rPr>
          <w:t>Faqe|</w:t>
        </w:r>
        <w:r w:rsidRPr="00C53EE1">
          <w:rPr>
            <w:rFonts w:ascii="Garamond" w:hAnsi="Garamond"/>
            <w:sz w:val="24"/>
            <w:szCs w:val="24"/>
          </w:rPr>
          <w:fldChar w:fldCharType="begin"/>
        </w:r>
        <w:r w:rsidRPr="00C53EE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C53EE1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8586</w:t>
        </w:r>
        <w:r w:rsidRPr="00C53EE1">
          <w:rPr>
            <w:rFonts w:ascii="Garamond" w:hAnsi="Garamond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9260621"/>
      <w:docPartObj>
        <w:docPartGallery w:val="Page Numbers (Bottom of Page)"/>
        <w:docPartUnique/>
      </w:docPartObj>
    </w:sdtPr>
    <w:sdtEndPr>
      <w:rPr>
        <w:rFonts w:ascii="Garamond" w:hAnsi="Garamond"/>
      </w:rPr>
    </w:sdtEndPr>
    <w:sdtContent>
      <w:p w:rsidR="006A1F6B" w:rsidRPr="0042000E" w:rsidRDefault="005C4ED0" w:rsidP="007053FF">
        <w:pPr>
          <w:spacing w:after="0" w:line="240" w:lineRule="auto"/>
          <w:ind w:firstLine="0"/>
          <w:jc w:val="right"/>
          <w:rPr>
            <w:rFonts w:ascii="Garamond" w:hAnsi="Garamond"/>
          </w:rPr>
        </w:pPr>
        <w:sdt>
          <w:sdtPr>
            <w:rPr>
              <w:rFonts w:ascii="Garamond" w:hAnsi="Garamond"/>
              <w:sz w:val="24"/>
              <w:szCs w:val="24"/>
            </w:rPr>
            <w:id w:val="277764820"/>
            <w:docPartObj>
              <w:docPartGallery w:val="Page Numbers (Bottom of Page)"/>
              <w:docPartUnique/>
            </w:docPartObj>
          </w:sdtPr>
          <w:sdtEndPr>
            <w:rPr>
              <w:sz w:val="22"/>
              <w:szCs w:val="22"/>
            </w:rPr>
          </w:sdtEndPr>
          <w:sdtContent>
            <w:r w:rsidRPr="00CC731D">
              <w:rPr>
                <w:rFonts w:ascii="Garamond" w:hAnsi="Garamond"/>
                <w:sz w:val="24"/>
                <w:szCs w:val="24"/>
              </w:rPr>
              <w:t>Faqe|</w:t>
            </w:r>
            <w:r w:rsidRPr="00CC731D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CC731D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CC731D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CC731D">
              <w:rPr>
                <w:rFonts w:ascii="Garamond" w:hAnsi="Garamond"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43677182"/>
      <w:docPartObj>
        <w:docPartGallery w:val="Page Numbers (Bottom of Page)"/>
        <w:docPartUnique/>
      </w:docPartObj>
    </w:sdtPr>
    <w:sdtEndPr/>
    <w:sdtContent>
      <w:p w:rsidR="006A1F6B" w:rsidRPr="00490A85" w:rsidRDefault="005C4ED0" w:rsidP="00490A85">
        <w:r w:rsidRPr="00490A85">
          <w:t>Faqe|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490A85">
          <w:t>1</w:t>
        </w:r>
        <w:r>
          <w:fldChar w:fldCharType="end"/>
        </w:r>
      </w:p>
    </w:sdtContent>
  </w:sdt>
  <w:p w:rsidR="006A1F6B" w:rsidRPr="00490A85" w:rsidRDefault="005C4ED0" w:rsidP="00490A85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6A1F6B" w:rsidRPr="00F80006" w:rsidTr="002032C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F80006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F80006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F80006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F80006">
            <w:rPr>
              <w:rFonts w:ascii="Garamond" w:hAnsi="Garamond"/>
              <w:b/>
              <w:noProof/>
              <w:sz w:val="28"/>
              <w:szCs w:val="28"/>
            </w:rPr>
            <w:drawing>
              <wp:inline distT="0" distB="0" distL="0" distR="0">
                <wp:extent cx="304524" cy="427512"/>
                <wp:effectExtent l="0" t="0" r="635" b="0"/>
                <wp:docPr id="3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17</w:t>
          </w:r>
          <w:r w:rsidRPr="00F80006">
            <w:rPr>
              <w:rFonts w:ascii="Garamond" w:hAnsi="Garamond"/>
              <w:b/>
              <w:sz w:val="28"/>
              <w:szCs w:val="28"/>
            </w:rPr>
            <w:t>0</w:t>
          </w:r>
        </w:p>
      </w:tc>
    </w:tr>
  </w:tbl>
  <w:p w:rsidR="006A1F6B" w:rsidRPr="00490A85" w:rsidRDefault="005C4ED0" w:rsidP="00490A85">
    <w:pPr>
      <w:spacing w:after="0" w:line="240" w:lineRule="auto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6A1F6B" w:rsidRPr="00490A85" w:rsidTr="00F8000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F80006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F80006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F80006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F80006">
            <w:rPr>
              <w:rFonts w:ascii="Garamond" w:hAnsi="Garamond"/>
              <w:b/>
              <w:noProof/>
              <w:sz w:val="28"/>
              <w:szCs w:val="28"/>
            </w:rPr>
            <w:drawing>
              <wp:inline distT="0" distB="0" distL="0" distR="0">
                <wp:extent cx="304524" cy="427512"/>
                <wp:effectExtent l="0" t="0" r="635" b="0"/>
                <wp:docPr id="35" name="Picture 3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6A1F6B" w:rsidRPr="00F80006" w:rsidRDefault="005C4ED0" w:rsidP="00E14D3D">
          <w:pPr>
            <w:spacing w:after="0" w:line="240" w:lineRule="auto"/>
            <w:ind w:firstLine="0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17</w:t>
          </w:r>
          <w:r w:rsidRPr="00F80006">
            <w:rPr>
              <w:rFonts w:ascii="Garamond" w:hAnsi="Garamond"/>
              <w:b/>
              <w:sz w:val="28"/>
              <w:szCs w:val="28"/>
            </w:rPr>
            <w:t>0</w:t>
          </w:r>
        </w:p>
      </w:tc>
    </w:tr>
  </w:tbl>
  <w:p w:rsidR="006A1F6B" w:rsidRPr="00490A85" w:rsidRDefault="005C4ED0" w:rsidP="00490A85">
    <w:pPr>
      <w:spacing w:after="0" w:line="24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6B" w:rsidRPr="00490A85" w:rsidRDefault="005C4ED0" w:rsidP="00490A8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16B67F93"/>
    <w:multiLevelType w:val="hybridMultilevel"/>
    <w:tmpl w:val="4F642DC6"/>
    <w:lvl w:ilvl="0" w:tplc="15A26C62">
      <w:start w:val="1"/>
      <w:numFmt w:val="bullet"/>
      <w:lvlText w:val="-"/>
      <w:lvlJc w:val="left"/>
      <w:pPr>
        <w:ind w:left="644" w:hanging="360"/>
      </w:pPr>
      <w:rPr>
        <w:rFonts w:ascii="Garamond" w:eastAsia="MS Mincho" w:hAnsi="Garamond" w:cs="CG Time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439614A0"/>
    <w:multiLevelType w:val="hybridMultilevel"/>
    <w:tmpl w:val="0CE62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E025E"/>
    <w:multiLevelType w:val="hybridMultilevel"/>
    <w:tmpl w:val="E116A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6742A"/>
    <w:multiLevelType w:val="hybridMultilevel"/>
    <w:tmpl w:val="024EC41C"/>
    <w:lvl w:ilvl="0" w:tplc="4B2C414A">
      <w:start w:val="1"/>
      <w:numFmt w:val="bullet"/>
      <w:lvlText w:val="-"/>
      <w:lvlJc w:val="left"/>
      <w:pPr>
        <w:ind w:left="644" w:hanging="360"/>
      </w:pPr>
      <w:rPr>
        <w:rFonts w:ascii="Garamond" w:eastAsia="MS Mincho" w:hAnsi="Garamond" w:cs="CG Time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E2B7E3A"/>
    <w:multiLevelType w:val="hybridMultilevel"/>
    <w:tmpl w:val="23F4A610"/>
    <w:lvl w:ilvl="0" w:tplc="F974902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0DA12D7"/>
    <w:multiLevelType w:val="multilevel"/>
    <w:tmpl w:val="D37A9A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21"/>
  </w:num>
  <w:num w:numId="16">
    <w:abstractNumId w:val="20"/>
  </w:num>
  <w:num w:numId="17">
    <w:abstractNumId w:val="18"/>
  </w:num>
  <w:num w:numId="18">
    <w:abstractNumId w:val="13"/>
  </w:num>
  <w:num w:numId="19">
    <w:abstractNumId w:val="14"/>
  </w:num>
  <w:num w:numId="20">
    <w:abstractNumId w:val="12"/>
  </w:num>
  <w:num w:numId="21">
    <w:abstractNumId w:val="15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5C4ED0"/>
    <w:rsid w:val="002E7553"/>
    <w:rsid w:val="003151F9"/>
    <w:rsid w:val="005C4ED0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5C4ED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C4ED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C4ED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5C4ED0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C4ED0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C4ED0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C4ED0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C4ED0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C4ED0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C4ED0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C4ED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5C4E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5C4E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C4ED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C4ED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C4ED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C4ED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C4ED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C4ED0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5C4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5C4ED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5C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4ED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4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ED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4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ED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C4E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C4E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C4E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C4E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4ED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C4ED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C4ED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C4ED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C4E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4E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C4ED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C4E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4E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4ED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4E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C4ED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C4ED0"/>
  </w:style>
  <w:style w:type="paragraph" w:customStyle="1" w:styleId="Hapesira7">
    <w:name w:val="Hapesira 7"/>
    <w:basedOn w:val="Paragrafi"/>
    <w:qFormat/>
    <w:rsid w:val="005C4ED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C4ED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C4ED0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5C4ED0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5C4ED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5C4ED0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5C4ED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C4ED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C4ED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5C4ED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C4ED0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5C4ED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C4ED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C4ED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C4ED0"/>
  </w:style>
  <w:style w:type="character" w:styleId="Hyperlink">
    <w:name w:val="Hyperlink"/>
    <w:uiPriority w:val="99"/>
    <w:unhideWhenUsed/>
    <w:rsid w:val="005C4ED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C4ED0"/>
    <w:rPr>
      <w:color w:val="800080"/>
      <w:u w:val="single"/>
    </w:rPr>
  </w:style>
  <w:style w:type="paragraph" w:customStyle="1" w:styleId="font5">
    <w:name w:val="font5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C4ED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C4E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C4E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C4ED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C4ED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5C4E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C4ED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C4ED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C4ED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C4E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C4E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C4ED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C4ED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C4E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C4ED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C4E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C4ED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C4ED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C4E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C4ED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C4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C4ED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C4ED0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C4ED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C4ED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C4ED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5C4ED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C4E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C4ED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C4E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C4ED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C4ED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C4E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C4ED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C4ED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C4ED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C4ED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C4ED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C4E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C4ED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C4ED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C4E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C4E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C4E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C4ED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5C4ED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C4E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5C4ED0"/>
    <w:rPr>
      <w:b/>
      <w:bCs/>
    </w:rPr>
  </w:style>
  <w:style w:type="paragraph" w:customStyle="1" w:styleId="xl136">
    <w:name w:val="xl136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C4ED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C4E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C4ED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C4E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C4E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C4E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C4E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C4ED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C4E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C4ED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5C4E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C4ED0"/>
  </w:style>
  <w:style w:type="paragraph" w:styleId="Title">
    <w:name w:val="Title"/>
    <w:basedOn w:val="Heading1"/>
    <w:next w:val="Normal"/>
    <w:link w:val="TitleChar"/>
    <w:qFormat/>
    <w:rsid w:val="005C4ED0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C4ED0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C4ED0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C4ED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C4ED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C4ED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C4ED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C4ED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C4ED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C4ED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C4ED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C4ED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5C4E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C4ED0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C4ED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C4ED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C4ED0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C4ED0"/>
  </w:style>
  <w:style w:type="paragraph" w:customStyle="1" w:styleId="s30eec3f8">
    <w:name w:val="s30eec3f8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C4ED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C4ED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C4ED0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C4ED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C4ED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C4ED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C4ED0"/>
    <w:rPr>
      <w:vertAlign w:val="superscript"/>
    </w:rPr>
  </w:style>
  <w:style w:type="paragraph" w:customStyle="1" w:styleId="ju-005fpara">
    <w:name w:val="ju-005fpara"/>
    <w:basedOn w:val="Normal"/>
    <w:rsid w:val="005C4ED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C4ED0"/>
  </w:style>
  <w:style w:type="character" w:customStyle="1" w:styleId="s7d2086b4">
    <w:name w:val="s7d2086b4"/>
    <w:basedOn w:val="DefaultParagraphFont"/>
    <w:uiPriority w:val="99"/>
    <w:rsid w:val="005C4ED0"/>
  </w:style>
  <w:style w:type="character" w:customStyle="1" w:styleId="hps">
    <w:name w:val="hps"/>
    <w:basedOn w:val="DefaultParagraphFont"/>
    <w:rsid w:val="005C4ED0"/>
  </w:style>
  <w:style w:type="paragraph" w:customStyle="1" w:styleId="paragrafi0">
    <w:name w:val="paragrafi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C4ED0"/>
    <w:rPr>
      <w:rFonts w:cs="Times New Roman"/>
    </w:rPr>
  </w:style>
  <w:style w:type="paragraph" w:customStyle="1" w:styleId="titulli0">
    <w:name w:val="titulli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C4ED0"/>
  </w:style>
  <w:style w:type="paragraph" w:customStyle="1" w:styleId="akti0">
    <w:name w:val="akti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5C4ED0"/>
  </w:style>
  <w:style w:type="paragraph" w:customStyle="1" w:styleId="CM49">
    <w:name w:val="CM49"/>
    <w:basedOn w:val="Normal"/>
    <w:next w:val="Normal"/>
    <w:rsid w:val="005C4ED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C4ED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C4ED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C4ED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C4ED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C4ED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C4ED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5C4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5C4ED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C4ED0"/>
  </w:style>
  <w:style w:type="character" w:customStyle="1" w:styleId="StyleHeading6BoldChar">
    <w:name w:val="Style Heading 6 + Bold Char"/>
    <w:link w:val="StyleHeading6Bold"/>
    <w:rsid w:val="005C4ED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5C4ED0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C4ED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C4ED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C4ED0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5C4ED0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5C4ED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5C4ED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C4ED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C4ED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C4ED0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5C4ED0"/>
  </w:style>
  <w:style w:type="numbering" w:customStyle="1" w:styleId="NoList4">
    <w:name w:val="No List4"/>
    <w:next w:val="NoList"/>
    <w:semiHidden/>
    <w:rsid w:val="005C4ED0"/>
  </w:style>
  <w:style w:type="paragraph" w:customStyle="1" w:styleId="Point1">
    <w:name w:val="Point 1"/>
    <w:basedOn w:val="Normal"/>
    <w:link w:val="Point1Char"/>
    <w:rsid w:val="005C4ED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C4ED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C4ED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C4ED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C4ED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C4ED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C4ED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C4ED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C4ED0"/>
  </w:style>
  <w:style w:type="character" w:customStyle="1" w:styleId="SectionTitleCharCharChar">
    <w:name w:val="SectionTitle Char Char Char"/>
    <w:link w:val="SectionTitleCharChar"/>
    <w:rsid w:val="005C4ED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C4ED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C4ED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C4ED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C4ED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C4ED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C4ED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C4ED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C4ED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C4ED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C4ED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C4ED0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5C4ED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C4ED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C4ED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C4ED0"/>
  </w:style>
  <w:style w:type="paragraph" w:styleId="TableofFigures">
    <w:name w:val="table of figures"/>
    <w:basedOn w:val="Normal"/>
    <w:next w:val="Normal"/>
    <w:rsid w:val="005C4ED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5C4ED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C4ED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C4ED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C4ED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C4ED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C4ED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C4ED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C4ED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C4ED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C4ED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C4ED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C4ED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C4ED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C4ED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C4ED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C4ED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C4ED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C4ED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C4ED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C4ED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5C4ED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5C4ED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5C4ED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C4E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C4ED0"/>
    <w:rPr>
      <w:b/>
      <w:bCs/>
    </w:rPr>
  </w:style>
  <w:style w:type="paragraph" w:styleId="ListNumber4">
    <w:name w:val="List Number 4"/>
    <w:basedOn w:val="Normal"/>
    <w:rsid w:val="005C4ED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C4ED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C4ED0"/>
  </w:style>
  <w:style w:type="paragraph" w:styleId="MacroText">
    <w:name w:val="macro"/>
    <w:link w:val="MacroTextChar"/>
    <w:semiHidden/>
    <w:rsid w:val="005C4E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C4ED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C4ED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C4ED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C4ED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C4ED0"/>
    <w:rPr>
      <w:rFonts w:ascii="Tahoma" w:hAnsi="Tahoma"/>
      <w:sz w:val="22"/>
    </w:rPr>
  </w:style>
  <w:style w:type="paragraph" w:styleId="BlockText">
    <w:name w:val="Block Text"/>
    <w:basedOn w:val="Normal"/>
    <w:rsid w:val="005C4ED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C4ED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C4ED0"/>
  </w:style>
  <w:style w:type="paragraph" w:styleId="NoteHeading">
    <w:name w:val="Note Heading"/>
    <w:basedOn w:val="Normal"/>
    <w:next w:val="Normal"/>
    <w:link w:val="NoteHeadingChar"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C4ED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C4E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C4ED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C4ED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5C4ED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C4ED0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C4ED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C4ED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C4ED0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5C4ED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C4ED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C4ED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C4ED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C4ED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C4ED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C4ED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5C4ED0"/>
    <w:rPr>
      <w:i/>
      <w:iCs/>
    </w:rPr>
  </w:style>
  <w:style w:type="paragraph" w:styleId="HTMLAddress">
    <w:name w:val="HTML Address"/>
    <w:basedOn w:val="Normal"/>
    <w:link w:val="HTMLAddressChar"/>
    <w:semiHidden/>
    <w:rsid w:val="005C4ED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C4ED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C4ED0"/>
  </w:style>
  <w:style w:type="character" w:styleId="HTMLSample">
    <w:name w:val="HTML Sample"/>
    <w:semiHidden/>
    <w:rsid w:val="005C4ED0"/>
    <w:rPr>
      <w:rFonts w:ascii="Courier New" w:hAnsi="Courier New" w:cs="Courier New"/>
    </w:rPr>
  </w:style>
  <w:style w:type="character" w:styleId="HTMLCode">
    <w:name w:val="HTML Code"/>
    <w:semiHidden/>
    <w:rsid w:val="005C4ED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C4ED0"/>
    <w:rPr>
      <w:i/>
      <w:iCs/>
    </w:rPr>
  </w:style>
  <w:style w:type="character" w:styleId="HTMLTypewriter">
    <w:name w:val="HTML Typewriter"/>
    <w:semiHidden/>
    <w:rsid w:val="005C4ED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C4ED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C4ED0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C4ED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C4ED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C4ED0"/>
    <w:rPr>
      <w:i/>
      <w:iCs/>
    </w:rPr>
  </w:style>
  <w:style w:type="table" w:styleId="Table3Deffects1">
    <w:name w:val="Table 3D effects 1"/>
    <w:basedOn w:val="TableNormal"/>
    <w:semiHidden/>
    <w:rsid w:val="005C4ED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C4ED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C4ED0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5C4ED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5C4ED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C4ED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C4ED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C4ED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5C4ED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5C4ED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5C4ED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C4ED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5C4ED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C4ED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C4ED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C4ED0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5C4ED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C4ED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5C4ED0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5C4ED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C4ED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C4ED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C4ED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C4ED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C4ED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C4ED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C4ED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C4ED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C4ED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C4ED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C4ED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C4ED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C4ED0"/>
  </w:style>
  <w:style w:type="character" w:customStyle="1" w:styleId="CharChar14">
    <w:name w:val="Char Char14"/>
    <w:semiHidden/>
    <w:locked/>
    <w:rsid w:val="005C4ED0"/>
  </w:style>
  <w:style w:type="character" w:customStyle="1" w:styleId="CharChar17">
    <w:name w:val="Char Char17"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C4ED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C4ED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C4ED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C4ED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C4ED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C4ED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C4ED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C4ED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C4ED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C4ED0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5C4ED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C4ED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C4ED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5C4ED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C4ED0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5C4ED0"/>
    <w:rPr>
      <w:color w:val="0000FF"/>
      <w:spacing w:val="0"/>
      <w:u w:val="double"/>
    </w:rPr>
  </w:style>
  <w:style w:type="paragraph" w:customStyle="1" w:styleId="dia">
    <w:name w:val="di(a)"/>
    <w:basedOn w:val="Normal"/>
    <w:rsid w:val="005C4ED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C4ED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C4ED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C4ED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5C4ED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5C4ED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C4ED0"/>
    <w:rPr>
      <w:rFonts w:cs="Times New Roman"/>
      <w:color w:val="808080"/>
    </w:rPr>
  </w:style>
  <w:style w:type="character" w:customStyle="1" w:styleId="az12">
    <w:name w:val="az12"/>
    <w:uiPriority w:val="99"/>
    <w:rsid w:val="005C4ED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C4ED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5C4ED0"/>
  </w:style>
  <w:style w:type="paragraph" w:customStyle="1" w:styleId="Paragraf02">
    <w:name w:val="Paragraf 0.2"/>
    <w:basedOn w:val="Paragrafi"/>
    <w:qFormat/>
    <w:rsid w:val="005C4ED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C4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5C4ED0"/>
  </w:style>
  <w:style w:type="character" w:styleId="BookTitle">
    <w:name w:val="Book Title"/>
    <w:uiPriority w:val="33"/>
    <w:qFormat/>
    <w:rsid w:val="005C4ED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C4ED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C4ED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C4E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font7">
    <w:name w:val="font7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font8">
    <w:name w:val="font8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font9">
    <w:name w:val="font9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xl63">
    <w:name w:val="xl63"/>
    <w:basedOn w:val="Normal"/>
    <w:rsid w:val="005C4ED0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  <w:u w:val="single"/>
    </w:rPr>
  </w:style>
  <w:style w:type="paragraph" w:customStyle="1" w:styleId="xl160">
    <w:name w:val="xl160"/>
    <w:basedOn w:val="Normal"/>
    <w:rsid w:val="005C4ED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1">
    <w:name w:val="xl161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62">
    <w:name w:val="xl162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3">
    <w:name w:val="xl163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4">
    <w:name w:val="xl164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5">
    <w:name w:val="xl165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6">
    <w:name w:val="xl166"/>
    <w:basedOn w:val="Normal"/>
    <w:rsid w:val="005C4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7">
    <w:name w:val="xl167"/>
    <w:basedOn w:val="Normal"/>
    <w:rsid w:val="005C4ED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8">
    <w:name w:val="xl168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69">
    <w:name w:val="xl169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0">
    <w:name w:val="xl170"/>
    <w:basedOn w:val="Normal"/>
    <w:rsid w:val="005C4ED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1">
    <w:name w:val="xl171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72">
    <w:name w:val="xl172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73">
    <w:name w:val="xl173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4">
    <w:name w:val="xl174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5">
    <w:name w:val="xl175"/>
    <w:basedOn w:val="Normal"/>
    <w:rsid w:val="005C4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6">
    <w:name w:val="xl176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77">
    <w:name w:val="xl177"/>
    <w:basedOn w:val="Normal"/>
    <w:rsid w:val="005C4E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8">
    <w:name w:val="xl178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79">
    <w:name w:val="xl179"/>
    <w:basedOn w:val="Normal"/>
    <w:rsid w:val="005C4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0">
    <w:name w:val="xl180"/>
    <w:basedOn w:val="Normal"/>
    <w:rsid w:val="005C4E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1">
    <w:name w:val="xl181"/>
    <w:basedOn w:val="Normal"/>
    <w:rsid w:val="005C4E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2">
    <w:name w:val="xl182"/>
    <w:basedOn w:val="Normal"/>
    <w:rsid w:val="005C4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3">
    <w:name w:val="xl183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4">
    <w:name w:val="xl184"/>
    <w:basedOn w:val="Normal"/>
    <w:rsid w:val="005C4E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5">
    <w:name w:val="xl185"/>
    <w:basedOn w:val="Normal"/>
    <w:rsid w:val="005C4ED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6">
    <w:name w:val="xl186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187">
    <w:name w:val="xl187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5C4E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89">
    <w:name w:val="xl189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0">
    <w:name w:val="xl190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1">
    <w:name w:val="xl191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2">
    <w:name w:val="xl192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3">
    <w:name w:val="xl193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4">
    <w:name w:val="xl194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5">
    <w:name w:val="xl195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196">
    <w:name w:val="xl196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14"/>
      <w:szCs w:val="14"/>
    </w:rPr>
  </w:style>
  <w:style w:type="paragraph" w:customStyle="1" w:styleId="xl197">
    <w:name w:val="xl197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98">
    <w:name w:val="xl198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99">
    <w:name w:val="xl199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0">
    <w:name w:val="xl200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1">
    <w:name w:val="xl201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2">
    <w:name w:val="xl202"/>
    <w:basedOn w:val="Normal"/>
    <w:rsid w:val="005C4E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i/>
      <w:iCs/>
      <w:color w:val="000000"/>
      <w:sz w:val="14"/>
      <w:szCs w:val="14"/>
    </w:rPr>
  </w:style>
  <w:style w:type="paragraph" w:customStyle="1" w:styleId="xl203">
    <w:name w:val="xl203"/>
    <w:basedOn w:val="Normal"/>
    <w:rsid w:val="005C4E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4">
    <w:name w:val="xl204"/>
    <w:basedOn w:val="Normal"/>
    <w:rsid w:val="005C4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  <w:style w:type="paragraph" w:customStyle="1" w:styleId="xl205">
    <w:name w:val="xl205"/>
    <w:basedOn w:val="Normal"/>
    <w:rsid w:val="005C4ED0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6">
    <w:name w:val="xl206"/>
    <w:basedOn w:val="Normal"/>
    <w:rsid w:val="005C4E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000000"/>
      <w:sz w:val="14"/>
      <w:szCs w:val="14"/>
    </w:rPr>
  </w:style>
  <w:style w:type="paragraph" w:customStyle="1" w:styleId="xl207">
    <w:name w:val="xl207"/>
    <w:basedOn w:val="Normal"/>
    <w:rsid w:val="005C4E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2104</Words>
  <Characters>11995</Characters>
  <Application>Microsoft Office Word</Application>
  <DocSecurity>0</DocSecurity>
  <Lines>99</Lines>
  <Paragraphs>28</Paragraphs>
  <ScaleCrop>false</ScaleCrop>
  <Company>Grizli777</Company>
  <LinksUpToDate>false</LinksUpToDate>
  <CharactersWithSpaces>14071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2014-11-19T10:50:00Z</dcterms:created>
  <dcterms:modified xsi:type="dcterms:W3CDTF">2014-11-19T10:51:00Z</dcterms:modified>
</cp:coreProperties>
</file>