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1EF" w:rsidRDefault="00C831EF" w:rsidP="00C831EF">
      <w:pPr>
        <w:pStyle w:val="NeniTitull"/>
        <w:rPr>
          <w:lang w:val="sq-AL"/>
        </w:rPr>
      </w:pPr>
      <w:r>
        <w:rPr>
          <w:lang w:val="sq-AL"/>
        </w:rPr>
        <w:t>KËRKESË</w:t>
      </w:r>
    </w:p>
    <w:p w:rsidR="00C831EF" w:rsidRDefault="00C831EF" w:rsidP="00C831EF">
      <w:pPr>
        <w:pStyle w:val="Paragrafi"/>
        <w:rPr>
          <w:sz w:val="14"/>
          <w:lang w:val="sq-AL"/>
        </w:rPr>
      </w:pPr>
    </w:p>
    <w:p w:rsidR="00C831EF" w:rsidRDefault="00C831EF" w:rsidP="00C831EF">
      <w:pPr>
        <w:pStyle w:val="Paragrafi"/>
        <w:rPr>
          <w:lang w:val="sq-AL"/>
        </w:rPr>
      </w:pPr>
      <w:r>
        <w:rPr>
          <w:lang w:val="sq-AL"/>
        </w:rPr>
        <w:t>Shtetasi Urim Zekolli, i datëlindjes 6.9.1961, lindur në Korçë, kërkon pranë Gjykatës së Rrethit Gjyqësor Tiranë, shpalljen të vdekur të shtetasit Razmi Zekolli, i datëlindjes 6.3.1928.</w:t>
      </w:r>
    </w:p>
    <w:p w:rsidR="00C831EF" w:rsidRDefault="00C831EF" w:rsidP="00C831EF">
      <w:pPr>
        <w:pStyle w:val="Paragrafi"/>
        <w:rPr>
          <w:sz w:val="14"/>
          <w:lang w:val="sq-AL"/>
        </w:rPr>
      </w:pPr>
    </w:p>
    <w:p w:rsidR="00C831EF" w:rsidRDefault="00C831EF" w:rsidP="00C831EF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KËRKUES </w:t>
      </w:r>
    </w:p>
    <w:p w:rsidR="00C831EF" w:rsidRDefault="00C831EF" w:rsidP="00C831EF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Urim Zekolli</w:t>
      </w:r>
    </w:p>
    <w:p w:rsidR="0092003B" w:rsidRDefault="0092003B">
      <w:bookmarkStart w:id="0" w:name="_GoBack"/>
      <w:bookmarkEnd w:id="0"/>
    </w:p>
    <w:sectPr w:rsidR="009200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020"/>
    <w:rsid w:val="003C0020"/>
    <w:rsid w:val="0092003B"/>
    <w:rsid w:val="00C83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E9FD24-803E-4254-B0B9-FFE1A685D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831E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831E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C831E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4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2018-05-24T13:48:00Z</dcterms:created>
  <dcterms:modified xsi:type="dcterms:W3CDTF">2018-05-24T13:48:00Z</dcterms:modified>
</cp:coreProperties>
</file>