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721" w:rsidRDefault="00067721" w:rsidP="00067721">
      <w:pPr>
        <w:widowControl w:val="0"/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KËRKESË</w:t>
      </w:r>
    </w:p>
    <w:p w:rsidR="00067721" w:rsidRDefault="00067721" w:rsidP="00067721">
      <w:pPr>
        <w:widowControl w:val="0"/>
        <w:spacing w:after="0"/>
        <w:jc w:val="center"/>
        <w:rPr>
          <w:rFonts w:ascii="Garamond" w:hAnsi="Garamond"/>
          <w:sz w:val="14"/>
          <w:szCs w:val="14"/>
          <w:lang w:val="sq-AL"/>
        </w:rPr>
      </w:pPr>
    </w:p>
    <w:p w:rsidR="00067721" w:rsidRDefault="00067721" w:rsidP="00067721">
      <w:pPr>
        <w:widowControl w:val="0"/>
        <w:spacing w:after="0" w:line="240" w:lineRule="auto"/>
        <w:ind w:firstLine="289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Shtetasi Muharem Toçilla, i datëlindjes 1.3.1947, kërkon pranë Gjykatës së Rrethit Gjyqësor Tiranë, shpalljen të vdekur të shtetasit Bahri Toçilla, i datëlindjes 16.6.1980.</w:t>
      </w:r>
    </w:p>
    <w:p w:rsidR="00067721" w:rsidRDefault="00067721" w:rsidP="00067721">
      <w:pPr>
        <w:widowControl w:val="0"/>
        <w:spacing w:after="0" w:line="240" w:lineRule="auto"/>
        <w:jc w:val="right"/>
        <w:rPr>
          <w:rFonts w:ascii="Garamond" w:hAnsi="Garamond"/>
          <w:sz w:val="14"/>
          <w:szCs w:val="24"/>
          <w:lang w:val="sq-AL"/>
        </w:rPr>
      </w:pPr>
    </w:p>
    <w:p w:rsidR="00067721" w:rsidRDefault="00067721" w:rsidP="00067721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KËRKUES</w:t>
      </w:r>
    </w:p>
    <w:p w:rsidR="00067721" w:rsidRDefault="00067721" w:rsidP="00067721">
      <w:pPr>
        <w:pStyle w:val="Paragrafi"/>
        <w:jc w:val="right"/>
        <w:rPr>
          <w:b/>
          <w:szCs w:val="24"/>
          <w:lang w:val="sq-AL"/>
        </w:rPr>
      </w:pPr>
      <w:r>
        <w:rPr>
          <w:b/>
          <w:szCs w:val="24"/>
          <w:lang w:val="sq-AL"/>
        </w:rPr>
        <w:t>Muharem Toçilla</w:t>
      </w:r>
    </w:p>
    <w:p w:rsidR="00067721" w:rsidRDefault="00067721" w:rsidP="00067721">
      <w:pPr>
        <w:pStyle w:val="Paragrafi"/>
        <w:jc w:val="right"/>
        <w:rPr>
          <w:b/>
          <w:szCs w:val="24"/>
          <w:lang w:val="sq-AL"/>
        </w:rPr>
        <w:sectPr w:rsidR="00067721" w:rsidSect="00067721">
          <w:pgSz w:w="11907" w:h="16840"/>
          <w:pgMar w:top="720" w:right="1134" w:bottom="720" w:left="1134" w:header="851" w:footer="851" w:gutter="0"/>
          <w:cols w:space="454"/>
        </w:sectPr>
      </w:pPr>
    </w:p>
    <w:p w:rsidR="00067721" w:rsidRDefault="00067721" w:rsidP="00067721">
      <w:pPr>
        <w:pStyle w:val="Paragrafi"/>
        <w:jc w:val="right"/>
        <w:rPr>
          <w:b/>
          <w:szCs w:val="24"/>
          <w:lang w:val="sq-AL"/>
        </w:rPr>
      </w:pPr>
    </w:p>
    <w:p w:rsidR="00067721" w:rsidRDefault="00067721" w:rsidP="00067721">
      <w:pPr>
        <w:pStyle w:val="Paragrafi"/>
        <w:jc w:val="right"/>
        <w:rPr>
          <w:b/>
          <w:szCs w:val="24"/>
          <w:lang w:val="sq-AL"/>
        </w:rPr>
      </w:pPr>
    </w:p>
    <w:p w:rsidR="00067721" w:rsidRDefault="00067721" w:rsidP="00067721">
      <w:pPr>
        <w:pStyle w:val="Paragrafi"/>
        <w:jc w:val="right"/>
        <w:rPr>
          <w:b/>
          <w:szCs w:val="24"/>
          <w:lang w:val="sq-AL"/>
        </w:rPr>
      </w:pPr>
    </w:p>
    <w:p w:rsidR="00067721" w:rsidRDefault="00067721" w:rsidP="00067721">
      <w:pPr>
        <w:pStyle w:val="Paragrafi"/>
        <w:jc w:val="right"/>
        <w:rPr>
          <w:b/>
          <w:szCs w:val="24"/>
          <w:lang w:val="sq-AL"/>
        </w:rPr>
      </w:pPr>
    </w:p>
    <w:p w:rsidR="00067721" w:rsidRDefault="00067721" w:rsidP="00067721">
      <w:pPr>
        <w:pStyle w:val="Paragrafi"/>
        <w:jc w:val="right"/>
        <w:rPr>
          <w:b/>
          <w:szCs w:val="24"/>
          <w:lang w:val="sq-AL"/>
        </w:rPr>
      </w:pPr>
    </w:p>
    <w:p w:rsidR="00067721" w:rsidRDefault="00067721" w:rsidP="00067721">
      <w:pPr>
        <w:pStyle w:val="Paragrafi"/>
        <w:jc w:val="right"/>
        <w:rPr>
          <w:b/>
          <w:szCs w:val="24"/>
          <w:lang w:val="sq-AL"/>
        </w:rPr>
      </w:pPr>
    </w:p>
    <w:p w:rsidR="00067721" w:rsidRDefault="00067721" w:rsidP="00067721">
      <w:pPr>
        <w:pStyle w:val="Paragrafi"/>
        <w:jc w:val="right"/>
        <w:rPr>
          <w:b/>
          <w:szCs w:val="24"/>
          <w:lang w:val="sq-AL"/>
        </w:rPr>
      </w:pPr>
    </w:p>
    <w:p w:rsidR="00067721" w:rsidRDefault="00067721" w:rsidP="00067721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szCs w:val="24"/>
          <w:lang w:val="sq-AL"/>
        </w:rPr>
        <w:sectPr w:rsidR="00067721" w:rsidSect="00067721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8469EC" w:rsidRDefault="008469EC" w:rsidP="00067721">
      <w:bookmarkStart w:id="0" w:name="_GoBack"/>
      <w:bookmarkEnd w:id="0"/>
    </w:p>
    <w:sectPr w:rsidR="00846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A6"/>
    <w:rsid w:val="00067721"/>
    <w:rsid w:val="00134FA6"/>
    <w:rsid w:val="0084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0F67C5-DDFE-413A-A807-92B394FD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72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6772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677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2018-08-09T13:19:00Z</dcterms:created>
  <dcterms:modified xsi:type="dcterms:W3CDTF">2018-08-09T13:19:00Z</dcterms:modified>
</cp:coreProperties>
</file>