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1B093B" w14:textId="5F38E708" w:rsidR="00CF727D" w:rsidRPr="003B6C11" w:rsidRDefault="006861FF" w:rsidP="006861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6C11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A3E13CC" w14:textId="77777777" w:rsidR="00CF727D" w:rsidRPr="003B6C11" w:rsidRDefault="00CF727D" w:rsidP="006861F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D421EA" w14:textId="327CDD47" w:rsidR="00B70653" w:rsidRPr="003B6C11" w:rsidRDefault="000D6D79" w:rsidP="00DE2CA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C11">
        <w:rPr>
          <w:rFonts w:ascii="Garamond" w:hAnsi="Garamond"/>
          <w:sz w:val="24"/>
          <w:szCs w:val="24"/>
          <w:lang w:val="sq-AL"/>
        </w:rPr>
        <w:t>Shtetasi Adem Tata</w:t>
      </w:r>
      <w:r w:rsidR="003B6C11" w:rsidRPr="003B6C11">
        <w:rPr>
          <w:rFonts w:ascii="Garamond" w:hAnsi="Garamond"/>
          <w:sz w:val="24"/>
          <w:szCs w:val="24"/>
          <w:lang w:val="sq-AL"/>
        </w:rPr>
        <w:t>,</w:t>
      </w:r>
      <w:r w:rsidRPr="003B6C11">
        <w:rPr>
          <w:rFonts w:ascii="Garamond" w:hAnsi="Garamond"/>
          <w:sz w:val="24"/>
          <w:szCs w:val="24"/>
          <w:lang w:val="sq-AL"/>
        </w:rPr>
        <w:t xml:space="preserve"> i datëlindjes 4.4.1942</w:t>
      </w:r>
      <w:r w:rsidR="003B6C11">
        <w:rPr>
          <w:rFonts w:ascii="Garamond" w:hAnsi="Garamond"/>
          <w:sz w:val="24"/>
          <w:szCs w:val="24"/>
          <w:lang w:val="sq-AL"/>
        </w:rPr>
        <w:t>,</w:t>
      </w:r>
      <w:r w:rsidRPr="003B6C11">
        <w:rPr>
          <w:rFonts w:ascii="Garamond" w:hAnsi="Garamond"/>
          <w:sz w:val="24"/>
          <w:szCs w:val="24"/>
          <w:lang w:val="sq-AL"/>
        </w:rPr>
        <w:t xml:space="preserve"> k</w:t>
      </w:r>
      <w:r w:rsidR="00F55CE0" w:rsidRPr="003B6C11">
        <w:rPr>
          <w:rFonts w:ascii="Garamond" w:hAnsi="Garamond"/>
          <w:sz w:val="24"/>
          <w:szCs w:val="24"/>
          <w:lang w:val="sq-AL"/>
        </w:rPr>
        <w:t>ë</w:t>
      </w:r>
      <w:r w:rsidRPr="003B6C11">
        <w:rPr>
          <w:rFonts w:ascii="Garamond" w:hAnsi="Garamond"/>
          <w:sz w:val="24"/>
          <w:szCs w:val="24"/>
          <w:lang w:val="sq-AL"/>
        </w:rPr>
        <w:t>rkon pran</w:t>
      </w:r>
      <w:r w:rsidR="00F55CE0" w:rsidRPr="003B6C11">
        <w:rPr>
          <w:rFonts w:ascii="Garamond" w:hAnsi="Garamond"/>
          <w:sz w:val="24"/>
          <w:szCs w:val="24"/>
          <w:lang w:val="sq-AL"/>
        </w:rPr>
        <w:t>ë</w:t>
      </w:r>
      <w:r w:rsidRPr="003B6C11">
        <w:rPr>
          <w:rFonts w:ascii="Garamond" w:hAnsi="Garamond"/>
          <w:sz w:val="24"/>
          <w:szCs w:val="24"/>
          <w:lang w:val="sq-AL"/>
        </w:rPr>
        <w:t xml:space="preserve"> </w:t>
      </w:r>
      <w:r w:rsidR="003B6C11" w:rsidRPr="003B6C11">
        <w:rPr>
          <w:rFonts w:ascii="Garamond" w:hAnsi="Garamond"/>
          <w:sz w:val="24"/>
          <w:szCs w:val="24"/>
          <w:lang w:val="sq-AL"/>
        </w:rPr>
        <w:t>G</w:t>
      </w:r>
      <w:r w:rsidRPr="003B6C11">
        <w:rPr>
          <w:rFonts w:ascii="Garamond" w:hAnsi="Garamond"/>
          <w:sz w:val="24"/>
          <w:szCs w:val="24"/>
          <w:lang w:val="sq-AL"/>
        </w:rPr>
        <w:t>jykat</w:t>
      </w:r>
      <w:r w:rsidR="00F55CE0" w:rsidRPr="003B6C11">
        <w:rPr>
          <w:rFonts w:ascii="Garamond" w:hAnsi="Garamond"/>
          <w:sz w:val="24"/>
          <w:szCs w:val="24"/>
          <w:lang w:val="sq-AL"/>
        </w:rPr>
        <w:t>ë</w:t>
      </w:r>
      <w:r w:rsidRPr="003B6C11">
        <w:rPr>
          <w:rFonts w:ascii="Garamond" w:hAnsi="Garamond"/>
          <w:sz w:val="24"/>
          <w:szCs w:val="24"/>
          <w:lang w:val="sq-AL"/>
        </w:rPr>
        <w:t>s s</w:t>
      </w:r>
      <w:r w:rsidR="00F55CE0" w:rsidRPr="003B6C11">
        <w:rPr>
          <w:rFonts w:ascii="Garamond" w:hAnsi="Garamond"/>
          <w:sz w:val="24"/>
          <w:szCs w:val="24"/>
          <w:lang w:val="sq-AL"/>
        </w:rPr>
        <w:t>ë</w:t>
      </w:r>
      <w:r w:rsidRPr="003B6C11">
        <w:rPr>
          <w:rFonts w:ascii="Garamond" w:hAnsi="Garamond"/>
          <w:sz w:val="24"/>
          <w:szCs w:val="24"/>
          <w:lang w:val="sq-AL"/>
        </w:rPr>
        <w:t xml:space="preserve"> Rrethit Gjyq</w:t>
      </w:r>
      <w:r w:rsidR="003B6C11">
        <w:rPr>
          <w:rFonts w:ascii="Garamond" w:hAnsi="Garamond"/>
          <w:sz w:val="24"/>
          <w:szCs w:val="24"/>
          <w:lang w:val="sq-AL"/>
        </w:rPr>
        <w:t>ë</w:t>
      </w:r>
      <w:r w:rsidRPr="003B6C11">
        <w:rPr>
          <w:rFonts w:ascii="Garamond" w:hAnsi="Garamond"/>
          <w:sz w:val="24"/>
          <w:szCs w:val="24"/>
          <w:lang w:val="sq-AL"/>
        </w:rPr>
        <w:t>sor Lushnj</w:t>
      </w:r>
      <w:r w:rsidR="00F55CE0" w:rsidRPr="003B6C11">
        <w:rPr>
          <w:rFonts w:ascii="Garamond" w:hAnsi="Garamond"/>
          <w:sz w:val="24"/>
          <w:szCs w:val="24"/>
          <w:lang w:val="sq-AL"/>
        </w:rPr>
        <w:t>ë</w:t>
      </w:r>
      <w:r w:rsidR="003B6C11">
        <w:rPr>
          <w:rFonts w:ascii="Garamond" w:hAnsi="Garamond"/>
          <w:sz w:val="24"/>
          <w:szCs w:val="24"/>
          <w:lang w:val="sq-AL"/>
        </w:rPr>
        <w:t>,</w:t>
      </w:r>
      <w:r w:rsidRPr="003B6C11">
        <w:rPr>
          <w:rFonts w:ascii="Garamond" w:hAnsi="Garamond"/>
          <w:sz w:val="24"/>
          <w:szCs w:val="24"/>
          <w:lang w:val="sq-AL"/>
        </w:rPr>
        <w:t xml:space="preserve"> shpalljen t</w:t>
      </w:r>
      <w:r w:rsidR="00F55CE0" w:rsidRPr="003B6C11">
        <w:rPr>
          <w:rFonts w:ascii="Garamond" w:hAnsi="Garamond"/>
          <w:sz w:val="24"/>
          <w:szCs w:val="24"/>
          <w:lang w:val="sq-AL"/>
        </w:rPr>
        <w:t>ë</w:t>
      </w:r>
      <w:r w:rsidRPr="003B6C11">
        <w:rPr>
          <w:rFonts w:ascii="Garamond" w:hAnsi="Garamond"/>
          <w:sz w:val="24"/>
          <w:szCs w:val="24"/>
          <w:lang w:val="sq-AL"/>
        </w:rPr>
        <w:t xml:space="preserve"> vdekur t</w:t>
      </w:r>
      <w:r w:rsidR="00F55CE0" w:rsidRPr="003B6C11">
        <w:rPr>
          <w:rFonts w:ascii="Garamond" w:hAnsi="Garamond"/>
          <w:sz w:val="24"/>
          <w:szCs w:val="24"/>
          <w:lang w:val="sq-AL"/>
        </w:rPr>
        <w:t>ë</w:t>
      </w:r>
      <w:r w:rsidRPr="003B6C11">
        <w:rPr>
          <w:rFonts w:ascii="Garamond" w:hAnsi="Garamond"/>
          <w:sz w:val="24"/>
          <w:szCs w:val="24"/>
          <w:lang w:val="sq-AL"/>
        </w:rPr>
        <w:t xml:space="preserve"> </w:t>
      </w:r>
      <w:r w:rsidR="00F55CE0" w:rsidRPr="003B6C11">
        <w:rPr>
          <w:rFonts w:ascii="Garamond" w:hAnsi="Garamond"/>
          <w:sz w:val="24"/>
          <w:szCs w:val="24"/>
          <w:lang w:val="sq-AL"/>
        </w:rPr>
        <w:t>djalit të tij</w:t>
      </w:r>
      <w:r w:rsidR="00317BE5">
        <w:rPr>
          <w:rFonts w:ascii="Garamond" w:hAnsi="Garamond"/>
          <w:sz w:val="24"/>
          <w:szCs w:val="24"/>
          <w:lang w:val="sq-AL"/>
        </w:rPr>
        <w:t>,</w:t>
      </w:r>
      <w:r w:rsidR="00F55CE0" w:rsidRPr="003B6C11">
        <w:rPr>
          <w:rFonts w:ascii="Garamond" w:hAnsi="Garamond"/>
          <w:sz w:val="24"/>
          <w:szCs w:val="24"/>
          <w:lang w:val="sq-AL"/>
        </w:rPr>
        <w:t xml:space="preserve"> </w:t>
      </w:r>
      <w:r w:rsidRPr="003B6C11">
        <w:rPr>
          <w:rFonts w:ascii="Garamond" w:hAnsi="Garamond"/>
          <w:sz w:val="24"/>
          <w:szCs w:val="24"/>
          <w:lang w:val="sq-AL"/>
        </w:rPr>
        <w:t>shtetas</w:t>
      </w:r>
      <w:r w:rsidRPr="00317BE5">
        <w:rPr>
          <w:rFonts w:ascii="Garamond" w:hAnsi="Garamond"/>
          <w:sz w:val="24"/>
          <w:szCs w:val="24"/>
          <w:lang w:val="sq-AL"/>
        </w:rPr>
        <w:t>it Haxhi Tata</w:t>
      </w:r>
      <w:r w:rsidR="00317BE5">
        <w:rPr>
          <w:rFonts w:ascii="Garamond" w:hAnsi="Garamond"/>
          <w:sz w:val="24"/>
          <w:szCs w:val="24"/>
          <w:lang w:val="sq-AL"/>
        </w:rPr>
        <w:t xml:space="preserve"> i datëlindjes 30.10.1981.</w:t>
      </w:r>
    </w:p>
    <w:p w14:paraId="5DD421EB" w14:textId="77777777" w:rsidR="006E4801" w:rsidRPr="003B6C11" w:rsidRDefault="006E4801" w:rsidP="006861F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5DD421EC" w14:textId="5F7AB5C1" w:rsidR="006E4801" w:rsidRPr="003B6C11" w:rsidRDefault="003B6C11" w:rsidP="006861F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B6C11">
        <w:rPr>
          <w:rFonts w:ascii="Garamond" w:hAnsi="Garamond"/>
          <w:sz w:val="24"/>
          <w:szCs w:val="24"/>
          <w:lang w:val="sq-AL"/>
        </w:rPr>
        <w:t xml:space="preserve">KËRKUES </w:t>
      </w:r>
    </w:p>
    <w:p w14:paraId="5DD421EE" w14:textId="77777777" w:rsidR="006E4801" w:rsidRPr="003B6C11" w:rsidRDefault="006E4801" w:rsidP="006861F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B6C11">
        <w:rPr>
          <w:rFonts w:ascii="Garamond" w:hAnsi="Garamond"/>
          <w:b/>
          <w:sz w:val="24"/>
          <w:szCs w:val="24"/>
          <w:lang w:val="sq-AL"/>
        </w:rPr>
        <w:t>Adem Tata</w:t>
      </w:r>
    </w:p>
    <w:sectPr w:rsidR="006E4801" w:rsidRPr="003B6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D79"/>
    <w:rsid w:val="000D6D79"/>
    <w:rsid w:val="00210378"/>
    <w:rsid w:val="00317BE5"/>
    <w:rsid w:val="003B6C11"/>
    <w:rsid w:val="006861FF"/>
    <w:rsid w:val="006E4801"/>
    <w:rsid w:val="00723AB5"/>
    <w:rsid w:val="00AB1B92"/>
    <w:rsid w:val="00B70653"/>
    <w:rsid w:val="00CF727D"/>
    <w:rsid w:val="00DE2CA8"/>
    <w:rsid w:val="00E717F2"/>
    <w:rsid w:val="00F5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421EA"/>
  <w15:docId w15:val="{65E73592-D611-41BC-BA9A-218B0934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2019-05-14T12:35:03Z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2019-05-13T22:00:00Z</Date_x0020_protokolli>
    <Titulli xmlns="0e656187-b300-4fb0-8bf4-3a50f872073c">Kërkesë shpallje i vdekur i shtetasit Haxhi Tata</Titulli>
    <Modifikuesi xmlns="0e656187-b300-4fb0-8bf4-3a50f872073c">jorina.kryeziu</Modifikuesi>
    <Nr_x002e__x0020_prot_x0020_QBZ xmlns="0e656187-b300-4fb0-8bf4-3a50f872073c">693/2</Nr_x002e__x0020_prot_x0020_QBZ>
    <Data_x0020_e_x0020_Modifikimit xmlns="0e656187-b300-4fb0-8bf4-3a50f872073c">2019-05-15T07:38:06Z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ED0787E9674F3081D5FAFAE81D48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ED0787E9674F3081D5FAFAE81D48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EC1850-077A-447E-9B17-45F156A8C447}">
  <ds:schemaRefs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8C9BC51-187D-4768-96E7-7B59BDB567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92506F-1C33-4856-83AE-3EB8150BF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8F94DC-A96E-4E79-8DC7-7E66A7C8D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BB3CC20-240F-4E3A-A9A3-3C668B8531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shpallje i vdekur i shtetasit Haxhi Tata</vt:lpstr>
    </vt:vector>
  </TitlesOfParts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shpallje i vdekur i shtetasit Haxhi Tata</dc:title>
  <dc:creator>Entela Suli</dc:creator>
  <cp:lastModifiedBy>Amarilda Halilaj</cp:lastModifiedBy>
  <cp:revision>8</cp:revision>
  <dcterms:created xsi:type="dcterms:W3CDTF">2019-05-14T12:22:00Z</dcterms:created>
  <dcterms:modified xsi:type="dcterms:W3CDTF">2019-05-15T07:42:00Z</dcterms:modified>
</cp:coreProperties>
</file>