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2F9D0" w14:textId="77777777" w:rsidR="00B70653" w:rsidRDefault="00FE3160" w:rsidP="00FE31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3160">
        <w:rPr>
          <w:rFonts w:ascii="Garamond" w:hAnsi="Garamond"/>
          <w:b/>
          <w:sz w:val="24"/>
          <w:szCs w:val="24"/>
        </w:rPr>
        <w:t>KËRKESË</w:t>
      </w:r>
    </w:p>
    <w:p w14:paraId="19DCB81F" w14:textId="47121B0A" w:rsidR="00FE3160" w:rsidRDefault="00FE3160" w:rsidP="00FE31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DCB820" w14:textId="61EF0735" w:rsidR="00D81EB5" w:rsidRPr="00FE3160" w:rsidRDefault="00D81EB5" w:rsidP="00FE31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3160">
        <w:rPr>
          <w:rFonts w:ascii="Garamond" w:hAnsi="Garamond"/>
          <w:sz w:val="24"/>
          <w:szCs w:val="24"/>
        </w:rPr>
        <w:t xml:space="preserve">Shtetasja </w:t>
      </w:r>
      <w:r w:rsidR="00487D4C" w:rsidRPr="00FE3160">
        <w:rPr>
          <w:rFonts w:ascii="Garamond" w:hAnsi="Garamond"/>
          <w:sz w:val="24"/>
          <w:szCs w:val="24"/>
        </w:rPr>
        <w:t>Fatmir</w:t>
      </w:r>
      <w:r w:rsidR="00DD3378">
        <w:rPr>
          <w:rFonts w:ascii="Garamond" w:hAnsi="Garamond"/>
          <w:sz w:val="24"/>
          <w:szCs w:val="24"/>
        </w:rPr>
        <w:t>e</w:t>
      </w:r>
      <w:r w:rsidR="00487D4C" w:rsidRPr="00FE3160">
        <w:rPr>
          <w:rFonts w:ascii="Garamond" w:hAnsi="Garamond"/>
          <w:sz w:val="24"/>
          <w:szCs w:val="24"/>
        </w:rPr>
        <w:t xml:space="preserve"> Sula</w:t>
      </w:r>
      <w:r w:rsidRPr="00FE3160">
        <w:rPr>
          <w:rFonts w:ascii="Garamond" w:hAnsi="Garamond"/>
          <w:sz w:val="24"/>
          <w:szCs w:val="24"/>
        </w:rPr>
        <w:t xml:space="preserve"> kërkon</w:t>
      </w:r>
      <w:r w:rsidR="00BA103B">
        <w:rPr>
          <w:rFonts w:ascii="Garamond" w:hAnsi="Garamond"/>
          <w:sz w:val="24"/>
          <w:szCs w:val="24"/>
        </w:rPr>
        <w:t>,</w:t>
      </w:r>
      <w:r w:rsidRPr="00FE3160">
        <w:rPr>
          <w:rFonts w:ascii="Garamond" w:hAnsi="Garamond"/>
          <w:sz w:val="24"/>
          <w:szCs w:val="24"/>
        </w:rPr>
        <w:t xml:space="preserve"> pranë Gjykatës së Rrethit Gjyq</w:t>
      </w:r>
      <w:r w:rsidR="00487D4C" w:rsidRPr="00FE3160">
        <w:rPr>
          <w:rFonts w:ascii="Garamond" w:hAnsi="Garamond"/>
          <w:sz w:val="24"/>
          <w:szCs w:val="24"/>
        </w:rPr>
        <w:t>ë</w:t>
      </w:r>
      <w:r w:rsidRPr="00FE3160">
        <w:rPr>
          <w:rFonts w:ascii="Garamond" w:hAnsi="Garamond"/>
          <w:sz w:val="24"/>
          <w:szCs w:val="24"/>
        </w:rPr>
        <w:t xml:space="preserve">sor </w:t>
      </w:r>
      <w:r w:rsidR="00487D4C" w:rsidRPr="00FE3160">
        <w:rPr>
          <w:rFonts w:ascii="Garamond" w:hAnsi="Garamond"/>
          <w:sz w:val="24"/>
          <w:szCs w:val="24"/>
        </w:rPr>
        <w:t>Dibër</w:t>
      </w:r>
      <w:r w:rsidR="00BA103B">
        <w:rPr>
          <w:rFonts w:ascii="Garamond" w:hAnsi="Garamond"/>
          <w:sz w:val="24"/>
          <w:szCs w:val="24"/>
        </w:rPr>
        <w:t>,</w:t>
      </w:r>
      <w:r w:rsidR="00DD3378">
        <w:rPr>
          <w:rFonts w:ascii="Garamond" w:hAnsi="Garamond"/>
          <w:sz w:val="24"/>
          <w:szCs w:val="24"/>
        </w:rPr>
        <w:t xml:space="preserve"> shpalljen</w:t>
      </w:r>
      <w:r w:rsidR="00487D4C" w:rsidRPr="00FE3160">
        <w:rPr>
          <w:rFonts w:ascii="Garamond" w:hAnsi="Garamond"/>
          <w:sz w:val="24"/>
          <w:szCs w:val="24"/>
        </w:rPr>
        <w:t xml:space="preserve"> </w:t>
      </w:r>
      <w:r w:rsidRPr="00FE3160">
        <w:rPr>
          <w:rFonts w:ascii="Garamond" w:hAnsi="Garamond"/>
          <w:sz w:val="24"/>
          <w:szCs w:val="24"/>
        </w:rPr>
        <w:t xml:space="preserve">të </w:t>
      </w:r>
      <w:r w:rsidR="00487D4C" w:rsidRPr="00FE3160">
        <w:rPr>
          <w:rFonts w:ascii="Garamond" w:hAnsi="Garamond"/>
          <w:sz w:val="24"/>
          <w:szCs w:val="24"/>
        </w:rPr>
        <w:t xml:space="preserve">zhdukur </w:t>
      </w:r>
      <w:r w:rsidRPr="00FE3160">
        <w:rPr>
          <w:rFonts w:ascii="Garamond" w:hAnsi="Garamond"/>
          <w:sz w:val="24"/>
          <w:szCs w:val="24"/>
        </w:rPr>
        <w:t xml:space="preserve">të shtetasit </w:t>
      </w:r>
      <w:r w:rsidR="00487D4C" w:rsidRPr="00FE3160">
        <w:rPr>
          <w:rFonts w:ascii="Garamond" w:hAnsi="Garamond"/>
          <w:sz w:val="24"/>
          <w:szCs w:val="24"/>
        </w:rPr>
        <w:t>Lulzim Rasim Sula, i datëlindjes 5.</w:t>
      </w:r>
      <w:r w:rsidR="00FB71AF">
        <w:rPr>
          <w:rFonts w:ascii="Garamond" w:hAnsi="Garamond"/>
          <w:sz w:val="24"/>
          <w:szCs w:val="24"/>
        </w:rPr>
        <w:t xml:space="preserve">4.1968 si </w:t>
      </w:r>
      <w:r w:rsidR="00487D4C" w:rsidRPr="00FE3160">
        <w:rPr>
          <w:rFonts w:ascii="Garamond" w:hAnsi="Garamond"/>
          <w:sz w:val="24"/>
          <w:szCs w:val="24"/>
        </w:rPr>
        <w:t xml:space="preserve">dhe caktimin </w:t>
      </w:r>
      <w:r w:rsidR="006A04C4" w:rsidRPr="00FE3160">
        <w:rPr>
          <w:rFonts w:ascii="Garamond" w:hAnsi="Garamond"/>
          <w:sz w:val="24"/>
          <w:szCs w:val="24"/>
        </w:rPr>
        <w:t xml:space="preserve">e saj </w:t>
      </w:r>
      <w:r w:rsidR="00487D4C" w:rsidRPr="00FE3160">
        <w:rPr>
          <w:rFonts w:ascii="Garamond" w:hAnsi="Garamond"/>
          <w:sz w:val="24"/>
          <w:szCs w:val="24"/>
        </w:rPr>
        <w:t>si kujdestar</w:t>
      </w:r>
      <w:r w:rsidR="006A04C4" w:rsidRPr="00FE3160">
        <w:rPr>
          <w:rFonts w:ascii="Garamond" w:hAnsi="Garamond"/>
          <w:sz w:val="24"/>
          <w:szCs w:val="24"/>
        </w:rPr>
        <w:t>e</w:t>
      </w:r>
      <w:r w:rsidR="00487D4C" w:rsidRPr="00FE3160">
        <w:rPr>
          <w:rFonts w:ascii="Garamond" w:hAnsi="Garamond"/>
          <w:sz w:val="24"/>
          <w:szCs w:val="24"/>
        </w:rPr>
        <w:t xml:space="preserve"> për administrimin e pasurisë së </w:t>
      </w:r>
      <w:r w:rsidR="00FB71AF">
        <w:rPr>
          <w:rFonts w:ascii="Garamond" w:hAnsi="Garamond"/>
          <w:sz w:val="24"/>
          <w:szCs w:val="24"/>
        </w:rPr>
        <w:t>tij</w:t>
      </w:r>
      <w:bookmarkStart w:id="0" w:name="_GoBack"/>
      <w:bookmarkEnd w:id="0"/>
      <w:r w:rsidRPr="00FE3160">
        <w:rPr>
          <w:rFonts w:ascii="Garamond" w:hAnsi="Garamond"/>
          <w:sz w:val="24"/>
          <w:szCs w:val="24"/>
        </w:rPr>
        <w:t>.</w:t>
      </w:r>
    </w:p>
    <w:p w14:paraId="19DCB821" w14:textId="77777777" w:rsidR="00D81EB5" w:rsidRPr="00FE3160" w:rsidRDefault="00D81EB5" w:rsidP="00FE31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571C23" w14:textId="77777777" w:rsidR="00D81EB5" w:rsidRPr="00FE3160" w:rsidRDefault="00FE3160" w:rsidP="00FE31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3160">
        <w:rPr>
          <w:rFonts w:ascii="Garamond" w:hAnsi="Garamond"/>
          <w:sz w:val="24"/>
          <w:szCs w:val="24"/>
        </w:rPr>
        <w:t xml:space="preserve">KËRKUESE </w:t>
      </w:r>
    </w:p>
    <w:p w14:paraId="19DCB823" w14:textId="20F38203" w:rsidR="00D81EB5" w:rsidRPr="00FE3160" w:rsidRDefault="00487D4C" w:rsidP="00FE31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3160">
        <w:rPr>
          <w:rFonts w:ascii="Garamond" w:hAnsi="Garamond"/>
          <w:b/>
          <w:sz w:val="24"/>
          <w:szCs w:val="24"/>
        </w:rPr>
        <w:t>Fatmir</w:t>
      </w:r>
      <w:r w:rsidR="00DD3378">
        <w:rPr>
          <w:rFonts w:ascii="Garamond" w:hAnsi="Garamond"/>
          <w:b/>
          <w:sz w:val="24"/>
          <w:szCs w:val="24"/>
        </w:rPr>
        <w:t>e</w:t>
      </w:r>
      <w:r w:rsidRPr="00FE3160">
        <w:rPr>
          <w:rFonts w:ascii="Garamond" w:hAnsi="Garamond"/>
          <w:b/>
          <w:sz w:val="24"/>
          <w:szCs w:val="24"/>
        </w:rPr>
        <w:t xml:space="preserve"> Sula</w:t>
      </w:r>
    </w:p>
    <w:sectPr w:rsidR="00D81EB5" w:rsidRPr="00FE3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B5"/>
    <w:rsid w:val="00210378"/>
    <w:rsid w:val="003F30AB"/>
    <w:rsid w:val="00487D4C"/>
    <w:rsid w:val="006A04C4"/>
    <w:rsid w:val="009E57D4"/>
    <w:rsid w:val="00A60CAC"/>
    <w:rsid w:val="00B21115"/>
    <w:rsid w:val="00B70653"/>
    <w:rsid w:val="00BA103B"/>
    <w:rsid w:val="00D81EB5"/>
    <w:rsid w:val="00DD3378"/>
    <w:rsid w:val="00EA65EB"/>
    <w:rsid w:val="00FB71AF"/>
    <w:rsid w:val="00FE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CB81F"/>
  <w15:docId w15:val="{1529E260-003A-463D-AFD2-9D70D0E6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8707EEACA4BA0AD55859C2687E1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2019-07-17T09:20:28Z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Shpalljen te zhdukur të shtetasit Lulzim Sula</Titulli>
    <Modifikuesi xmlns="0e656187-b300-4fb0-8bf4-3a50f872073c">Fjora.Korita</Modifikuesi>
    <Nr_x002e__x0020_prot_x0020_QBZ xmlns="0e656187-b300-4fb0-8bf4-3a50f872073c">1041</Nr_x002e__x0020_prot_x0020_QBZ>
    <Data_x0020_e_x0020_Modifikimit xmlns="0e656187-b300-4fb0-8bf4-3a50f872073c">2019-07-18T11:30:05Z</Data_x0020_e_x0020_Modifikimit>
    <Dekretuar xmlns="0e656187-b300-4fb0-8bf4-3a50f872073c">false</Dekretuar>
    <Data xmlns="0e656187-b300-4fb0-8bf4-3a50f872073c">2019-07-19T22:00:00Z</Data>
    <Nr_x002e__x0020_protokolli_x0020_i_x0020_aktit xmlns="0e656187-b300-4fb0-8bf4-3a50f872073c">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8707EEACA4BA0AD55859C2687E1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5E110-DC6B-48BD-ADA9-3E7046A629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237B8-2868-451F-B73C-2B798A387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2DF6F8-8BD9-4A0C-B310-92E699E1BDA9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40CB382-0111-4714-8C1E-89670E73C6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30DC70-1492-4D68-9C92-3F0F294991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AD9583-BE1A-4FB1-829D-552DC8BC7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te zhdukur të shtetasit Lulzim Sula</vt:lpstr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te zhdukur të shtetasit Lulzim Sula</dc:title>
  <dc:creator>Entela Suli</dc:creator>
  <cp:lastModifiedBy>Amarilda Halilaj</cp:lastModifiedBy>
  <cp:revision>9</cp:revision>
  <dcterms:created xsi:type="dcterms:W3CDTF">2019-07-17T08:33:00Z</dcterms:created>
  <dcterms:modified xsi:type="dcterms:W3CDTF">2019-07-18T12:06:00Z</dcterms:modified>
</cp:coreProperties>
</file>