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0917B" w14:textId="77777777" w:rsidR="005B326C" w:rsidRPr="00937CE3" w:rsidRDefault="005B326C" w:rsidP="005B32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7CE3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6DA021C" w14:textId="77777777" w:rsidR="005B326C" w:rsidRPr="00937CE3" w:rsidRDefault="005B326C" w:rsidP="005B32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8FD1A1" w14:textId="6D038EA5" w:rsidR="005B326C" w:rsidRPr="00937CE3" w:rsidRDefault="005B326C" w:rsidP="00937C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7CE3">
        <w:rPr>
          <w:rFonts w:ascii="Garamond" w:hAnsi="Garamond"/>
          <w:sz w:val="24"/>
          <w:szCs w:val="24"/>
          <w:lang w:val="sq-AL"/>
        </w:rPr>
        <w:t>Shtetasja Lindita Deda kërkon</w:t>
      </w:r>
      <w:r w:rsidR="00937CE3" w:rsidRPr="00937CE3">
        <w:rPr>
          <w:rFonts w:ascii="Garamond" w:hAnsi="Garamond"/>
          <w:sz w:val="24"/>
          <w:szCs w:val="24"/>
          <w:lang w:val="sq-AL"/>
        </w:rPr>
        <w:t>,</w:t>
      </w:r>
      <w:r w:rsidRPr="00937CE3">
        <w:rPr>
          <w:rFonts w:ascii="Garamond" w:hAnsi="Garamond"/>
          <w:sz w:val="24"/>
          <w:szCs w:val="24"/>
          <w:lang w:val="sq-AL"/>
        </w:rPr>
        <w:t xml:space="preserve"> pranë </w:t>
      </w:r>
      <w:r w:rsidR="00937CE3" w:rsidRPr="00937CE3">
        <w:rPr>
          <w:rFonts w:ascii="Garamond" w:hAnsi="Garamond"/>
          <w:sz w:val="24"/>
          <w:szCs w:val="24"/>
          <w:lang w:val="sq-AL"/>
        </w:rPr>
        <w:t xml:space="preserve">Gjykatës </w:t>
      </w:r>
      <w:r w:rsidRPr="00937CE3">
        <w:rPr>
          <w:rFonts w:ascii="Garamond" w:hAnsi="Garamond"/>
          <w:sz w:val="24"/>
          <w:szCs w:val="24"/>
          <w:lang w:val="sq-AL"/>
        </w:rPr>
        <w:t>së Rrethit Gjyqësor Lezhë</w:t>
      </w:r>
      <w:r w:rsidR="00937CE3" w:rsidRPr="00937CE3">
        <w:rPr>
          <w:rFonts w:ascii="Garamond" w:hAnsi="Garamond"/>
          <w:sz w:val="24"/>
          <w:szCs w:val="24"/>
          <w:lang w:val="sq-AL"/>
        </w:rPr>
        <w:t>,</w:t>
      </w:r>
      <w:r w:rsidRPr="00937CE3">
        <w:rPr>
          <w:rFonts w:ascii="Garamond" w:hAnsi="Garamond"/>
          <w:sz w:val="24"/>
          <w:szCs w:val="24"/>
          <w:lang w:val="sq-AL"/>
        </w:rPr>
        <w:t xml:space="preserve"> shpalljen të zhdukur të </w:t>
      </w:r>
      <w:r w:rsidR="00937CE3" w:rsidRPr="00937CE3">
        <w:rPr>
          <w:rFonts w:ascii="Garamond" w:hAnsi="Garamond"/>
          <w:sz w:val="24"/>
          <w:szCs w:val="24"/>
          <w:lang w:val="sq-AL"/>
        </w:rPr>
        <w:t>shtetasit</w:t>
      </w:r>
      <w:r w:rsidRPr="00937CE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37CE3">
        <w:rPr>
          <w:rFonts w:ascii="Garamond" w:hAnsi="Garamond"/>
          <w:sz w:val="24"/>
          <w:szCs w:val="24"/>
          <w:lang w:val="sq-AL"/>
        </w:rPr>
        <w:t>Ndue</w:t>
      </w:r>
      <w:proofErr w:type="spellEnd"/>
      <w:r w:rsidRPr="00937CE3">
        <w:rPr>
          <w:rFonts w:ascii="Garamond" w:hAnsi="Garamond"/>
          <w:sz w:val="24"/>
          <w:szCs w:val="24"/>
          <w:lang w:val="sq-AL"/>
        </w:rPr>
        <w:t xml:space="preserve"> Deda, i datëlindjes 17.1.1959, lindur në </w:t>
      </w:r>
      <w:proofErr w:type="spellStart"/>
      <w:r w:rsidRPr="00937CE3">
        <w:rPr>
          <w:rFonts w:ascii="Garamond" w:hAnsi="Garamond"/>
          <w:sz w:val="24"/>
          <w:szCs w:val="24"/>
          <w:lang w:val="sq-AL"/>
        </w:rPr>
        <w:t>Bulshar</w:t>
      </w:r>
      <w:proofErr w:type="spellEnd"/>
      <w:r w:rsidRPr="00937CE3">
        <w:rPr>
          <w:rFonts w:ascii="Garamond" w:hAnsi="Garamond"/>
          <w:sz w:val="24"/>
          <w:szCs w:val="24"/>
          <w:lang w:val="sq-AL"/>
        </w:rPr>
        <w:t>, Mirditë</w:t>
      </w:r>
      <w:r w:rsidR="00937CE3" w:rsidRPr="00937CE3">
        <w:rPr>
          <w:rFonts w:ascii="Garamond" w:hAnsi="Garamond"/>
          <w:sz w:val="24"/>
          <w:szCs w:val="24"/>
          <w:lang w:val="sq-AL"/>
        </w:rPr>
        <w:t>,</w:t>
      </w:r>
      <w:r w:rsidRPr="00937CE3">
        <w:rPr>
          <w:rFonts w:ascii="Garamond" w:hAnsi="Garamond"/>
          <w:sz w:val="24"/>
          <w:szCs w:val="24"/>
          <w:lang w:val="sq-AL"/>
        </w:rPr>
        <w:t xml:space="preserve"> </w:t>
      </w:r>
      <w:r w:rsidR="00937CE3" w:rsidRPr="00937CE3">
        <w:rPr>
          <w:rFonts w:ascii="Garamond" w:hAnsi="Garamond"/>
          <w:sz w:val="24"/>
          <w:szCs w:val="24"/>
          <w:lang w:val="sq-AL"/>
        </w:rPr>
        <w:t>i</w:t>
      </w:r>
      <w:r w:rsidRPr="00937CE3">
        <w:rPr>
          <w:rFonts w:ascii="Garamond" w:hAnsi="Garamond"/>
          <w:sz w:val="24"/>
          <w:szCs w:val="24"/>
          <w:lang w:val="sq-AL"/>
        </w:rPr>
        <w:t xml:space="preserve"> humbur prej vitit 1992.</w:t>
      </w:r>
    </w:p>
    <w:p w14:paraId="1C69BEB8" w14:textId="77777777" w:rsidR="005B326C" w:rsidRPr="00937CE3" w:rsidRDefault="005B326C" w:rsidP="005B326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FC65949" w14:textId="77777777" w:rsidR="005B326C" w:rsidRPr="00937CE3" w:rsidRDefault="005B326C" w:rsidP="005B326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37CE3">
        <w:rPr>
          <w:rFonts w:ascii="Garamond" w:hAnsi="Garamond"/>
          <w:sz w:val="24"/>
          <w:szCs w:val="24"/>
          <w:lang w:val="sq-AL"/>
        </w:rPr>
        <w:t>KËRKUESE</w:t>
      </w:r>
    </w:p>
    <w:p w14:paraId="175C0117" w14:textId="77777777" w:rsidR="005B326C" w:rsidRPr="00937CE3" w:rsidRDefault="005B326C" w:rsidP="005B326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37CE3">
        <w:rPr>
          <w:rFonts w:ascii="Garamond" w:hAnsi="Garamond"/>
          <w:b/>
          <w:sz w:val="24"/>
          <w:szCs w:val="24"/>
          <w:lang w:val="sq-AL"/>
        </w:rPr>
        <w:t>Lindita Deda</w:t>
      </w:r>
    </w:p>
    <w:p w14:paraId="526D3CE5" w14:textId="75231599" w:rsidR="00B24A71" w:rsidRPr="00937CE3" w:rsidRDefault="00B24A71" w:rsidP="005B326C">
      <w:pPr>
        <w:rPr>
          <w:lang w:val="sq-AL"/>
        </w:rPr>
      </w:pPr>
      <w:bookmarkStart w:id="0" w:name="_GoBack"/>
      <w:bookmarkEnd w:id="0"/>
    </w:p>
    <w:sectPr w:rsidR="00B24A71" w:rsidRPr="0093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23352E"/>
    <w:rsid w:val="00497D25"/>
    <w:rsid w:val="004C3984"/>
    <w:rsid w:val="004D0D76"/>
    <w:rsid w:val="005B326C"/>
    <w:rsid w:val="00617363"/>
    <w:rsid w:val="00715FBA"/>
    <w:rsid w:val="00937CE3"/>
    <w:rsid w:val="009A42BC"/>
    <w:rsid w:val="00A46811"/>
    <w:rsid w:val="00B24A71"/>
    <w:rsid w:val="00C72036"/>
    <w:rsid w:val="00CB5505"/>
    <w:rsid w:val="00D56634"/>
    <w:rsid w:val="00D9419A"/>
    <w:rsid w:val="00EA3D64"/>
    <w:rsid w:val="00F2079A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D3CE1"/>
  <w15:docId w15:val="{E32FC0EF-0397-400E-BE00-C5DF9CC6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637ECD4D144A168E5DFD20F428B7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395</Nr_x002e__x0020_akti>
    <Data_x0020_e_x0020_Krijimit xmlns="0e656187-b300-4fb0-8bf4-3a50f872073c">2022-11-07T13:34:44Z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2022-11-03T23:00:00Z</Date_x0020_protokolli>
    <Titulli xmlns="0e656187-b300-4fb0-8bf4-3a50f872073c">Kërkese për shpallje të zhdukur të shtetasit Ndue Deda</Titulli>
    <Modifikuesi xmlns="0e656187-b300-4fb0-8bf4-3a50f872073c">nevila.samarxhi</Modifikuesi>
    <Nr_x002e__x0020_prot_x0020_QBZ xmlns="0e656187-b300-4fb0-8bf4-3a50f872073c">1629/1</Nr_x002e__x0020_prot_x0020_QBZ>
    <Data_x0020_e_x0020_Modifikimit xmlns="0e656187-b300-4fb0-8bf4-3a50f872073c">2022-11-07T13:46:13Z</Data_x0020_e_x0020_Modifikimit>
    <Dekretuar xmlns="0e656187-b300-4fb0-8bf4-3a50f872073c">false</Dekretuar>
    <Data xmlns="0e656187-b300-4fb0-8bf4-3a50f872073c">2022-10-31T23:00:00Z</Data>
    <Nr_x002e__x0020_protokolli_x0020_i_x0020_aktit xmlns="0e656187-b300-4fb0-8bf4-3a50f872073c">395/1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008D16-1124-4A3E-84FA-26001B944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8E4003-1A10-4DFD-805E-7FDC6B8A0041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3FDD481-7BC5-4422-9CE6-C8F3C4E640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3</cp:revision>
  <dcterms:created xsi:type="dcterms:W3CDTF">2022-11-07T13:48:00Z</dcterms:created>
  <dcterms:modified xsi:type="dcterms:W3CDTF">2022-11-07T14:13:00Z</dcterms:modified>
</cp:coreProperties>
</file>