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6135C" w14:textId="77777777" w:rsidR="000F74B6" w:rsidRDefault="006F27A3" w:rsidP="005741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7419F">
        <w:rPr>
          <w:rFonts w:ascii="Garamond" w:hAnsi="Garamond"/>
          <w:b/>
          <w:sz w:val="24"/>
          <w:szCs w:val="24"/>
        </w:rPr>
        <w:t>KËRKESË</w:t>
      </w:r>
    </w:p>
    <w:p w14:paraId="3899F928" w14:textId="21619401" w:rsidR="0057419F" w:rsidRPr="0057419F" w:rsidRDefault="0057419F" w:rsidP="005741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899F929" w14:textId="244263B2" w:rsidR="00C314FC" w:rsidRPr="0057419F" w:rsidRDefault="00CA6F23" w:rsidP="005741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419F">
        <w:rPr>
          <w:rFonts w:ascii="Garamond" w:hAnsi="Garamond"/>
          <w:sz w:val="24"/>
          <w:szCs w:val="24"/>
        </w:rPr>
        <w:t>Shtetasi</w:t>
      </w:r>
      <w:r w:rsidR="00C314FC" w:rsidRPr="0057419F">
        <w:rPr>
          <w:rFonts w:ascii="Garamond" w:hAnsi="Garamond"/>
          <w:sz w:val="24"/>
          <w:szCs w:val="24"/>
        </w:rPr>
        <w:t xml:space="preserve"> </w:t>
      </w:r>
      <w:r w:rsidR="00096198">
        <w:rPr>
          <w:rFonts w:ascii="Garamond" w:hAnsi="Garamond"/>
          <w:sz w:val="24"/>
          <w:szCs w:val="24"/>
        </w:rPr>
        <w:t>Idaet Suli</w:t>
      </w:r>
      <w:r w:rsidRPr="0057419F">
        <w:rPr>
          <w:rFonts w:ascii="Garamond" w:hAnsi="Garamond"/>
          <w:sz w:val="24"/>
          <w:szCs w:val="24"/>
        </w:rPr>
        <w:t>llari</w:t>
      </w:r>
      <w:r w:rsidR="00C314FC" w:rsidRPr="0057419F">
        <w:rPr>
          <w:rFonts w:ascii="Garamond" w:hAnsi="Garamond"/>
          <w:sz w:val="24"/>
          <w:szCs w:val="24"/>
        </w:rPr>
        <w:t xml:space="preserve"> kërkon pranë Gjykatës së </w:t>
      </w:r>
      <w:r w:rsidR="001E1A4E">
        <w:rPr>
          <w:rFonts w:ascii="Garamond" w:hAnsi="Garamond"/>
          <w:sz w:val="24"/>
          <w:szCs w:val="24"/>
        </w:rPr>
        <w:t>Shkallës së Parë të Juridiksionit të Përgjithshëm</w:t>
      </w:r>
      <w:r w:rsidR="00C314FC" w:rsidRPr="0057419F">
        <w:rPr>
          <w:rFonts w:ascii="Garamond" w:hAnsi="Garamond"/>
          <w:sz w:val="24"/>
          <w:szCs w:val="24"/>
        </w:rPr>
        <w:t xml:space="preserve"> </w:t>
      </w:r>
      <w:r w:rsidR="00096198">
        <w:rPr>
          <w:rFonts w:ascii="Garamond" w:hAnsi="Garamond"/>
          <w:sz w:val="24"/>
          <w:szCs w:val="24"/>
        </w:rPr>
        <w:t xml:space="preserve">Tiranë </w:t>
      </w:r>
      <w:r w:rsidR="006F27A3" w:rsidRPr="0057419F">
        <w:rPr>
          <w:rFonts w:ascii="Garamond" w:hAnsi="Garamond"/>
          <w:sz w:val="24"/>
          <w:szCs w:val="24"/>
        </w:rPr>
        <w:t xml:space="preserve">shpalljen të </w:t>
      </w:r>
      <w:r w:rsidRPr="0057419F">
        <w:rPr>
          <w:rFonts w:ascii="Garamond" w:hAnsi="Garamond"/>
          <w:sz w:val="24"/>
          <w:szCs w:val="24"/>
        </w:rPr>
        <w:t>zhdukur</w:t>
      </w:r>
      <w:r w:rsidR="008C2E15" w:rsidRPr="0057419F">
        <w:rPr>
          <w:rFonts w:ascii="Garamond" w:hAnsi="Garamond"/>
          <w:sz w:val="24"/>
          <w:szCs w:val="24"/>
        </w:rPr>
        <w:t xml:space="preserve"> </w:t>
      </w:r>
      <w:r w:rsidR="00CD6FF0" w:rsidRPr="0057419F">
        <w:rPr>
          <w:rFonts w:ascii="Garamond" w:hAnsi="Garamond"/>
          <w:sz w:val="24"/>
          <w:szCs w:val="24"/>
        </w:rPr>
        <w:t>t</w:t>
      </w:r>
      <w:r w:rsidR="008C2E15" w:rsidRPr="0057419F">
        <w:rPr>
          <w:rFonts w:ascii="Garamond" w:hAnsi="Garamond"/>
          <w:sz w:val="24"/>
          <w:szCs w:val="24"/>
        </w:rPr>
        <w:t>ë shtetasit</w:t>
      </w:r>
      <w:r w:rsidR="00C314FC" w:rsidRPr="0057419F">
        <w:rPr>
          <w:rFonts w:ascii="Garamond" w:hAnsi="Garamond"/>
          <w:sz w:val="24"/>
          <w:szCs w:val="24"/>
        </w:rPr>
        <w:t xml:space="preserve"> </w:t>
      </w:r>
      <w:r w:rsidRPr="0057419F">
        <w:rPr>
          <w:rFonts w:ascii="Garamond" w:hAnsi="Garamond"/>
          <w:sz w:val="24"/>
          <w:szCs w:val="24"/>
        </w:rPr>
        <w:t>Pëllumb Sul</w:t>
      </w:r>
      <w:r w:rsidR="006F49E6">
        <w:rPr>
          <w:rFonts w:ascii="Garamond" w:hAnsi="Garamond"/>
          <w:sz w:val="24"/>
          <w:szCs w:val="24"/>
        </w:rPr>
        <w:t>i</w:t>
      </w:r>
      <w:r w:rsidRPr="0057419F">
        <w:rPr>
          <w:rFonts w:ascii="Garamond" w:hAnsi="Garamond"/>
          <w:sz w:val="24"/>
          <w:szCs w:val="24"/>
        </w:rPr>
        <w:t>llari</w:t>
      </w:r>
      <w:r w:rsidR="008C2E15" w:rsidRPr="0057419F">
        <w:rPr>
          <w:rFonts w:ascii="Garamond" w:hAnsi="Garamond"/>
          <w:sz w:val="24"/>
          <w:szCs w:val="24"/>
        </w:rPr>
        <w:t xml:space="preserve">, i </w:t>
      </w:r>
      <w:r w:rsidR="006F27A3" w:rsidRPr="0057419F">
        <w:rPr>
          <w:rFonts w:ascii="Garamond" w:hAnsi="Garamond"/>
          <w:sz w:val="24"/>
          <w:szCs w:val="24"/>
        </w:rPr>
        <w:t xml:space="preserve">lindur më </w:t>
      </w:r>
      <w:r w:rsidR="00096198">
        <w:rPr>
          <w:rFonts w:ascii="Garamond" w:hAnsi="Garamond"/>
          <w:sz w:val="24"/>
          <w:szCs w:val="24"/>
        </w:rPr>
        <w:t>8</w:t>
      </w:r>
      <w:r w:rsidRPr="0057419F">
        <w:rPr>
          <w:rFonts w:ascii="Garamond" w:hAnsi="Garamond"/>
          <w:sz w:val="24"/>
          <w:szCs w:val="24"/>
        </w:rPr>
        <w:t>.</w:t>
      </w:r>
      <w:r w:rsidR="00096198">
        <w:rPr>
          <w:rFonts w:ascii="Garamond" w:hAnsi="Garamond"/>
          <w:sz w:val="24"/>
          <w:szCs w:val="24"/>
        </w:rPr>
        <w:t xml:space="preserve"> 1</w:t>
      </w:r>
      <w:bookmarkStart w:id="0" w:name="_GoBack"/>
      <w:bookmarkEnd w:id="0"/>
      <w:r w:rsidRPr="0057419F">
        <w:rPr>
          <w:rFonts w:ascii="Garamond" w:hAnsi="Garamond"/>
          <w:sz w:val="24"/>
          <w:szCs w:val="24"/>
        </w:rPr>
        <w:t>2</w:t>
      </w:r>
      <w:r w:rsidR="006F27A3" w:rsidRPr="0057419F">
        <w:rPr>
          <w:rFonts w:ascii="Garamond" w:hAnsi="Garamond"/>
          <w:sz w:val="24"/>
          <w:szCs w:val="24"/>
        </w:rPr>
        <w:t>.19</w:t>
      </w:r>
      <w:r w:rsidRPr="0057419F">
        <w:rPr>
          <w:rFonts w:ascii="Garamond" w:hAnsi="Garamond"/>
          <w:sz w:val="24"/>
          <w:szCs w:val="24"/>
        </w:rPr>
        <w:t>5</w:t>
      </w:r>
      <w:r w:rsidR="001E1A4E">
        <w:rPr>
          <w:rFonts w:ascii="Garamond" w:hAnsi="Garamond"/>
          <w:sz w:val="24"/>
          <w:szCs w:val="24"/>
        </w:rPr>
        <w:t>7</w:t>
      </w:r>
      <w:r w:rsidR="00CD6FF0" w:rsidRPr="0057419F">
        <w:rPr>
          <w:rFonts w:ascii="Garamond" w:hAnsi="Garamond"/>
          <w:sz w:val="24"/>
          <w:szCs w:val="24"/>
        </w:rPr>
        <w:t xml:space="preserve"> </w:t>
      </w:r>
      <w:r w:rsidR="006F27A3" w:rsidRPr="0057419F">
        <w:rPr>
          <w:rFonts w:ascii="Garamond" w:hAnsi="Garamond"/>
          <w:sz w:val="24"/>
          <w:szCs w:val="24"/>
        </w:rPr>
        <w:t xml:space="preserve">në </w:t>
      </w:r>
      <w:r w:rsidRPr="0057419F">
        <w:rPr>
          <w:rFonts w:ascii="Garamond" w:hAnsi="Garamond"/>
          <w:sz w:val="24"/>
          <w:szCs w:val="24"/>
        </w:rPr>
        <w:t>Kloce, Korçë</w:t>
      </w:r>
      <w:r w:rsidR="006F27A3" w:rsidRPr="0057419F">
        <w:rPr>
          <w:rFonts w:ascii="Times New Roman" w:hAnsi="Times New Roman" w:cs="Times New Roman"/>
          <w:sz w:val="24"/>
          <w:szCs w:val="24"/>
        </w:rPr>
        <w:t xml:space="preserve"> </w:t>
      </w:r>
      <w:r w:rsidR="00CD6FF0" w:rsidRPr="0057419F">
        <w:rPr>
          <w:rFonts w:ascii="Garamond" w:hAnsi="Garamond"/>
          <w:sz w:val="24"/>
          <w:szCs w:val="24"/>
        </w:rPr>
        <w:t>me atësi</w:t>
      </w:r>
      <w:r w:rsidR="009867D5">
        <w:rPr>
          <w:rFonts w:ascii="Garamond" w:hAnsi="Garamond"/>
          <w:sz w:val="24"/>
          <w:szCs w:val="24"/>
        </w:rPr>
        <w:t>në</w:t>
      </w:r>
      <w:r w:rsidR="00CD6FF0" w:rsidRPr="0057419F">
        <w:rPr>
          <w:rFonts w:ascii="Garamond" w:hAnsi="Garamond"/>
          <w:sz w:val="24"/>
          <w:szCs w:val="24"/>
        </w:rPr>
        <w:t xml:space="preserve"> </w:t>
      </w:r>
      <w:r w:rsidRPr="0057419F">
        <w:rPr>
          <w:rFonts w:ascii="Garamond" w:hAnsi="Garamond"/>
          <w:sz w:val="24"/>
          <w:szCs w:val="24"/>
        </w:rPr>
        <w:t>Zyfer</w:t>
      </w:r>
      <w:r w:rsidR="00580D69" w:rsidRPr="0057419F">
        <w:rPr>
          <w:rFonts w:ascii="Garamond" w:hAnsi="Garamond"/>
          <w:sz w:val="24"/>
          <w:szCs w:val="24"/>
        </w:rPr>
        <w:t xml:space="preserve"> </w:t>
      </w:r>
      <w:r w:rsidR="00CD6FF0" w:rsidRPr="0057419F">
        <w:rPr>
          <w:rFonts w:ascii="Garamond" w:hAnsi="Garamond"/>
          <w:sz w:val="24"/>
          <w:szCs w:val="24"/>
        </w:rPr>
        <w:t>dhe amësi</w:t>
      </w:r>
      <w:r w:rsidR="009867D5">
        <w:rPr>
          <w:rFonts w:ascii="Garamond" w:hAnsi="Garamond"/>
          <w:sz w:val="24"/>
          <w:szCs w:val="24"/>
        </w:rPr>
        <w:t>në</w:t>
      </w:r>
      <w:r w:rsidR="00CD6FF0" w:rsidRPr="0057419F">
        <w:rPr>
          <w:rFonts w:ascii="Garamond" w:hAnsi="Garamond"/>
          <w:sz w:val="24"/>
          <w:szCs w:val="24"/>
        </w:rPr>
        <w:t xml:space="preserve"> </w:t>
      </w:r>
      <w:r w:rsidRPr="0057419F">
        <w:rPr>
          <w:rFonts w:ascii="Garamond" w:hAnsi="Garamond"/>
          <w:sz w:val="24"/>
          <w:szCs w:val="24"/>
        </w:rPr>
        <w:t>Behije.</w:t>
      </w:r>
    </w:p>
    <w:p w14:paraId="053C5845" w14:textId="77777777" w:rsidR="0057419F" w:rsidRDefault="0057419F" w:rsidP="0057419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899F92A" w14:textId="0E12B858" w:rsidR="00C314FC" w:rsidRPr="00607C98" w:rsidRDefault="00607C98" w:rsidP="005741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07C98">
        <w:rPr>
          <w:rFonts w:ascii="Garamond" w:hAnsi="Garamond"/>
          <w:sz w:val="24"/>
          <w:szCs w:val="24"/>
        </w:rPr>
        <w:t xml:space="preserve">KËRKUES </w:t>
      </w:r>
    </w:p>
    <w:p w14:paraId="3899F92B" w14:textId="7291748A" w:rsidR="00C314FC" w:rsidRPr="00607C98" w:rsidRDefault="00CA6F23" w:rsidP="0057419F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</w:rPr>
      </w:pPr>
      <w:r w:rsidRPr="00607C98">
        <w:rPr>
          <w:rFonts w:ascii="Garamond" w:hAnsi="Garamond"/>
          <w:b/>
          <w:sz w:val="24"/>
          <w:szCs w:val="24"/>
        </w:rPr>
        <w:t xml:space="preserve">Idaet </w:t>
      </w:r>
      <w:r w:rsidR="00096198">
        <w:rPr>
          <w:rFonts w:ascii="Garamond" w:hAnsi="Garamond"/>
          <w:b/>
          <w:sz w:val="24"/>
          <w:szCs w:val="24"/>
        </w:rPr>
        <w:t>Suli</w:t>
      </w:r>
      <w:r w:rsidRPr="00607C98">
        <w:rPr>
          <w:rFonts w:ascii="Garamond" w:hAnsi="Garamond"/>
          <w:b/>
          <w:sz w:val="24"/>
          <w:szCs w:val="24"/>
        </w:rPr>
        <w:t>llari</w:t>
      </w:r>
    </w:p>
    <w:sectPr w:rsidR="00C314FC" w:rsidRPr="00607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CF"/>
    <w:rsid w:val="00096198"/>
    <w:rsid w:val="000F74B6"/>
    <w:rsid w:val="001E1A4E"/>
    <w:rsid w:val="002D53DD"/>
    <w:rsid w:val="003927EA"/>
    <w:rsid w:val="00495544"/>
    <w:rsid w:val="00525407"/>
    <w:rsid w:val="0057419F"/>
    <w:rsid w:val="005749CE"/>
    <w:rsid w:val="00580D69"/>
    <w:rsid w:val="005C3A90"/>
    <w:rsid w:val="00607C98"/>
    <w:rsid w:val="006F27A3"/>
    <w:rsid w:val="006F49E6"/>
    <w:rsid w:val="007A461B"/>
    <w:rsid w:val="008C2E15"/>
    <w:rsid w:val="008C7EE7"/>
    <w:rsid w:val="00956F02"/>
    <w:rsid w:val="009867D5"/>
    <w:rsid w:val="00AD6F91"/>
    <w:rsid w:val="00B34ACF"/>
    <w:rsid w:val="00C314FC"/>
    <w:rsid w:val="00CA6F23"/>
    <w:rsid w:val="00CD6FF0"/>
    <w:rsid w:val="00F23FBB"/>
    <w:rsid w:val="00F6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9F9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13947</Nr_x002e__x0020_akti>
    <Data_x0020_e_x0020_Krijimit xmlns="0e656187-b300-4fb0-8bf4-3a50f872073c">2023-07-04T12:27:28Z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2023-07-03T22:00:00Z</Date_x0020_protokolli>
    <Titulli xmlns="0e656187-b300-4fb0-8bf4-3a50f872073c">Për shpallje të zhdukur të shtetasit Pëllumb Sulillari</Titulli>
    <Modifikuesi xmlns="0e656187-b300-4fb0-8bf4-3a50f872073c">alma.lisaku</Modifikuesi>
    <Nr_x002e__x0020_prot_x0020_QBZ xmlns="0e656187-b300-4fb0-8bf4-3a50f872073c">991/1</Nr_x002e__x0020_prot_x0020_QBZ>
    <Data_x0020_e_x0020_Modifikimit xmlns="0e656187-b300-4fb0-8bf4-3a50f872073c">2023-07-05T07:49:12Z</Data_x0020_e_x0020_Modifikimit>
    <Dekretuar xmlns="0e656187-b300-4fb0-8bf4-3a50f872073c">false</Dekretuar>
    <Data xmlns="0e656187-b300-4fb0-8bf4-3a50f872073c">2023-06-25T22:00:00Z</Data>
    <Nr_x002e__x0020_protokolli_x0020_i_x0020_aktit xmlns="0e656187-b300-4fb0-8bf4-3a50f872073c">4516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5477B453BE4FF182015B05FA448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5477B453BE4FF182015B05FA448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A64BD-D6E4-45E0-B143-21FA4B558605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76E7E7C-7E15-4313-B56B-BB21ABBA99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937F35-C142-40E3-92C9-7798E1C0B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A0C4BB-E362-4300-95B8-BF56E6A36C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47E794-9F2D-4F51-A751-5E5765AF6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04A2BC-60FC-49F8-A32C-2D7E058D0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të zhdukur të shtetasit Pëllumb Sulillari</vt:lpstr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të zhdukur të shtetasit Pëllumb Sulillari</dc:title>
  <dc:creator>Entela Suli</dc:creator>
  <cp:lastModifiedBy>Valjeta Kaftalli</cp:lastModifiedBy>
  <cp:revision>11</cp:revision>
  <dcterms:created xsi:type="dcterms:W3CDTF">2023-07-04T12:33:00Z</dcterms:created>
  <dcterms:modified xsi:type="dcterms:W3CDTF">2023-07-05T09:00:00Z</dcterms:modified>
</cp:coreProperties>
</file>