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8A3D8" w14:textId="77777777" w:rsidR="000F74B6" w:rsidRPr="00863E07" w:rsidRDefault="006F27A3" w:rsidP="006F27A3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863E07">
        <w:rPr>
          <w:rFonts w:ascii="Garamond" w:hAnsi="Garamond"/>
          <w:b/>
          <w:sz w:val="28"/>
          <w:szCs w:val="28"/>
          <w:lang w:val="sq-AL"/>
        </w:rPr>
        <w:t>KËRKESË</w:t>
      </w:r>
    </w:p>
    <w:p w14:paraId="3718A3D9" w14:textId="01149EAD" w:rsidR="00C314FC" w:rsidRPr="00863E07" w:rsidRDefault="00783E6D" w:rsidP="002E58E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863E07">
        <w:rPr>
          <w:rFonts w:ascii="Garamond" w:hAnsi="Garamond"/>
          <w:sz w:val="28"/>
          <w:szCs w:val="28"/>
          <w:lang w:val="sq-AL"/>
        </w:rPr>
        <w:t>Shtetasja</w:t>
      </w:r>
      <w:r w:rsidR="00C314FC" w:rsidRPr="00863E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672C2D" w:rsidRPr="00863E07">
        <w:rPr>
          <w:rFonts w:ascii="Garamond" w:hAnsi="Garamond"/>
          <w:sz w:val="28"/>
          <w:szCs w:val="28"/>
          <w:lang w:val="sq-AL"/>
        </w:rPr>
        <w:t>Eglantina</w:t>
      </w:r>
      <w:proofErr w:type="spellEnd"/>
      <w:r w:rsidR="00672C2D" w:rsidRPr="00863E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672C2D" w:rsidRPr="00863E07">
        <w:rPr>
          <w:rFonts w:ascii="Garamond" w:hAnsi="Garamond"/>
          <w:sz w:val="28"/>
          <w:szCs w:val="28"/>
          <w:lang w:val="sq-AL"/>
        </w:rPr>
        <w:t>Aliaj</w:t>
      </w:r>
      <w:proofErr w:type="spellEnd"/>
      <w:r w:rsidR="00C314FC" w:rsidRPr="00863E07">
        <w:rPr>
          <w:rFonts w:ascii="Garamond" w:hAnsi="Garamond"/>
          <w:sz w:val="28"/>
          <w:szCs w:val="28"/>
          <w:lang w:val="sq-AL"/>
        </w:rPr>
        <w:t xml:space="preserve"> kërkon</w:t>
      </w:r>
      <w:r w:rsidR="00383ED6" w:rsidRPr="00863E07">
        <w:rPr>
          <w:rFonts w:ascii="Garamond" w:hAnsi="Garamond"/>
          <w:sz w:val="28"/>
          <w:szCs w:val="28"/>
          <w:lang w:val="sq-AL"/>
        </w:rPr>
        <w:t>,</w:t>
      </w:r>
      <w:r w:rsidR="00C314FC" w:rsidRPr="00863E07">
        <w:rPr>
          <w:rFonts w:ascii="Garamond" w:hAnsi="Garamond"/>
          <w:sz w:val="28"/>
          <w:szCs w:val="28"/>
          <w:lang w:val="sq-AL"/>
        </w:rPr>
        <w:t xml:space="preserve"> pranë Gjykatës së </w:t>
      </w:r>
      <w:r w:rsidR="00CF51B7" w:rsidRPr="00863E07">
        <w:rPr>
          <w:rFonts w:ascii="Garamond" w:hAnsi="Garamond"/>
          <w:sz w:val="28"/>
          <w:szCs w:val="28"/>
          <w:lang w:val="sq-AL"/>
        </w:rPr>
        <w:t xml:space="preserve">Shkallës së </w:t>
      </w:r>
      <w:r w:rsidR="00863E07" w:rsidRPr="00863E07">
        <w:rPr>
          <w:rFonts w:ascii="Garamond" w:hAnsi="Garamond"/>
          <w:sz w:val="28"/>
          <w:szCs w:val="28"/>
          <w:lang w:val="sq-AL"/>
        </w:rPr>
        <w:t>P</w:t>
      </w:r>
      <w:r w:rsidR="00CF51B7" w:rsidRPr="00863E07">
        <w:rPr>
          <w:rFonts w:ascii="Garamond" w:hAnsi="Garamond"/>
          <w:sz w:val="28"/>
          <w:szCs w:val="28"/>
          <w:lang w:val="sq-AL"/>
        </w:rPr>
        <w:t>ar</w:t>
      </w:r>
      <w:r w:rsidR="00863E07" w:rsidRPr="00863E07">
        <w:rPr>
          <w:rFonts w:ascii="Garamond" w:hAnsi="Garamond"/>
          <w:sz w:val="28"/>
          <w:szCs w:val="28"/>
          <w:lang w:val="sq-AL"/>
        </w:rPr>
        <w:t>ë</w:t>
      </w:r>
      <w:r w:rsidR="00CF51B7" w:rsidRPr="00863E07">
        <w:rPr>
          <w:rFonts w:ascii="Garamond" w:hAnsi="Garamond"/>
          <w:sz w:val="28"/>
          <w:szCs w:val="28"/>
          <w:lang w:val="sq-AL"/>
        </w:rPr>
        <w:t xml:space="preserve"> të Juridiksionit të Përgjithshëm </w:t>
      </w:r>
      <w:r w:rsidR="00672C2D" w:rsidRPr="00863E07">
        <w:rPr>
          <w:rFonts w:ascii="Garamond" w:hAnsi="Garamond"/>
          <w:sz w:val="28"/>
          <w:szCs w:val="28"/>
          <w:lang w:val="sq-AL"/>
        </w:rPr>
        <w:t>Fier</w:t>
      </w:r>
      <w:r w:rsidR="00383ED6">
        <w:rPr>
          <w:rFonts w:ascii="Garamond" w:hAnsi="Garamond"/>
          <w:sz w:val="28"/>
          <w:szCs w:val="28"/>
          <w:lang w:val="sq-AL"/>
        </w:rPr>
        <w:t>,</w:t>
      </w:r>
      <w:r w:rsidR="00CF51B7" w:rsidRPr="00863E07">
        <w:rPr>
          <w:rFonts w:ascii="Garamond" w:hAnsi="Garamond"/>
          <w:sz w:val="28"/>
          <w:szCs w:val="28"/>
          <w:lang w:val="sq-AL"/>
        </w:rPr>
        <w:t xml:space="preserve"> </w:t>
      </w:r>
      <w:r w:rsidR="006F27A3" w:rsidRPr="00863E07">
        <w:rPr>
          <w:rFonts w:ascii="Garamond" w:hAnsi="Garamond"/>
          <w:sz w:val="28"/>
          <w:szCs w:val="28"/>
          <w:lang w:val="sq-AL"/>
        </w:rPr>
        <w:t xml:space="preserve">shpalljen </w:t>
      </w:r>
      <w:r w:rsidR="007D5A93">
        <w:rPr>
          <w:rFonts w:ascii="Garamond" w:hAnsi="Garamond"/>
          <w:sz w:val="28"/>
          <w:szCs w:val="28"/>
          <w:lang w:val="sq-AL"/>
        </w:rPr>
        <w:t>t</w:t>
      </w:r>
      <w:r w:rsidR="007D5A93" w:rsidRPr="00863E07">
        <w:rPr>
          <w:rFonts w:ascii="Garamond" w:hAnsi="Garamond"/>
          <w:sz w:val="28"/>
          <w:szCs w:val="28"/>
          <w:lang w:val="sq-AL"/>
        </w:rPr>
        <w:t>ë</w:t>
      </w:r>
      <w:bookmarkStart w:id="0" w:name="_GoBack"/>
      <w:bookmarkEnd w:id="0"/>
      <w:r w:rsidR="006F27A3" w:rsidRPr="00863E07">
        <w:rPr>
          <w:rFonts w:ascii="Garamond" w:hAnsi="Garamond"/>
          <w:sz w:val="28"/>
          <w:szCs w:val="28"/>
          <w:lang w:val="sq-AL"/>
        </w:rPr>
        <w:t xml:space="preserve"> </w:t>
      </w:r>
      <w:r w:rsidR="00672C2D" w:rsidRPr="00863E07">
        <w:rPr>
          <w:rFonts w:ascii="Garamond" w:hAnsi="Garamond"/>
          <w:sz w:val="28"/>
          <w:szCs w:val="28"/>
          <w:lang w:val="sq-AL"/>
        </w:rPr>
        <w:t>vdek</w:t>
      </w:r>
      <w:r w:rsidR="00863E07">
        <w:rPr>
          <w:rFonts w:ascii="Garamond" w:hAnsi="Garamond"/>
          <w:sz w:val="28"/>
          <w:szCs w:val="28"/>
          <w:lang w:val="sq-AL"/>
        </w:rPr>
        <w:t>ur</w:t>
      </w:r>
      <w:r w:rsidRPr="00863E07">
        <w:rPr>
          <w:rFonts w:ascii="Garamond" w:hAnsi="Garamond"/>
          <w:sz w:val="28"/>
          <w:szCs w:val="28"/>
          <w:lang w:val="sq-AL"/>
        </w:rPr>
        <w:t xml:space="preserve"> </w:t>
      </w:r>
      <w:r w:rsidR="00863E07">
        <w:rPr>
          <w:rFonts w:ascii="Garamond" w:hAnsi="Garamond"/>
          <w:sz w:val="28"/>
          <w:szCs w:val="28"/>
          <w:lang w:val="sq-AL"/>
        </w:rPr>
        <w:t>t</w:t>
      </w:r>
      <w:r w:rsidR="008C2E15" w:rsidRPr="00863E07">
        <w:rPr>
          <w:rFonts w:ascii="Garamond" w:hAnsi="Garamond"/>
          <w:sz w:val="28"/>
          <w:szCs w:val="28"/>
          <w:lang w:val="sq-AL"/>
        </w:rPr>
        <w:t>ë shtetasit</w:t>
      </w:r>
      <w:r w:rsidR="00C314FC" w:rsidRPr="00863E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672C2D" w:rsidRPr="00863E07">
        <w:rPr>
          <w:rFonts w:ascii="Garamond" w:hAnsi="Garamond"/>
          <w:sz w:val="28"/>
          <w:szCs w:val="28"/>
          <w:lang w:val="sq-AL"/>
        </w:rPr>
        <w:t>Eduart</w:t>
      </w:r>
      <w:proofErr w:type="spellEnd"/>
      <w:r w:rsidR="00672C2D" w:rsidRPr="00863E07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672C2D" w:rsidRPr="00863E07">
        <w:rPr>
          <w:rFonts w:ascii="Garamond" w:hAnsi="Garamond"/>
          <w:sz w:val="28"/>
          <w:szCs w:val="28"/>
          <w:lang w:val="sq-AL"/>
        </w:rPr>
        <w:t>Aliaj</w:t>
      </w:r>
      <w:proofErr w:type="spellEnd"/>
      <w:r w:rsidR="00672C2D" w:rsidRPr="00863E07">
        <w:rPr>
          <w:rFonts w:ascii="Garamond" w:hAnsi="Garamond"/>
          <w:sz w:val="28"/>
          <w:szCs w:val="28"/>
          <w:lang w:val="sq-AL"/>
        </w:rPr>
        <w:t>, i</w:t>
      </w:r>
      <w:r w:rsidRPr="00863E07">
        <w:rPr>
          <w:rFonts w:ascii="Garamond" w:hAnsi="Garamond"/>
          <w:sz w:val="28"/>
          <w:szCs w:val="28"/>
          <w:lang w:val="sq-AL"/>
        </w:rPr>
        <w:t xml:space="preserve"> biri i </w:t>
      </w:r>
      <w:r w:rsidR="00672C2D" w:rsidRPr="00863E07">
        <w:rPr>
          <w:rFonts w:ascii="Garamond" w:hAnsi="Garamond"/>
          <w:sz w:val="28"/>
          <w:szCs w:val="28"/>
          <w:lang w:val="sq-AL"/>
        </w:rPr>
        <w:t>Fatmir</w:t>
      </w:r>
      <w:r w:rsidRPr="00863E07">
        <w:rPr>
          <w:rFonts w:ascii="Garamond" w:hAnsi="Garamond"/>
          <w:sz w:val="28"/>
          <w:szCs w:val="28"/>
          <w:lang w:val="sq-AL"/>
        </w:rPr>
        <w:t xml:space="preserve"> dhe </w:t>
      </w:r>
      <w:proofErr w:type="spellStart"/>
      <w:r w:rsidR="00672C2D" w:rsidRPr="00863E07">
        <w:rPr>
          <w:rFonts w:ascii="Garamond" w:hAnsi="Garamond"/>
          <w:sz w:val="28"/>
          <w:szCs w:val="28"/>
          <w:lang w:val="sq-AL"/>
        </w:rPr>
        <w:t>Florije</w:t>
      </w:r>
      <w:proofErr w:type="spellEnd"/>
      <w:r w:rsidRPr="00863E07">
        <w:rPr>
          <w:rFonts w:ascii="Garamond" w:hAnsi="Garamond"/>
          <w:sz w:val="28"/>
          <w:szCs w:val="28"/>
          <w:lang w:val="sq-AL"/>
        </w:rPr>
        <w:t xml:space="preserve">, </w:t>
      </w:r>
      <w:r w:rsidR="003861B4">
        <w:rPr>
          <w:rFonts w:ascii="Garamond" w:hAnsi="Garamond"/>
          <w:sz w:val="28"/>
          <w:szCs w:val="28"/>
          <w:lang w:val="sq-AL"/>
        </w:rPr>
        <w:t>i</w:t>
      </w:r>
      <w:r w:rsidRPr="00863E07">
        <w:rPr>
          <w:rFonts w:ascii="Garamond" w:hAnsi="Garamond"/>
          <w:sz w:val="28"/>
          <w:szCs w:val="28"/>
          <w:lang w:val="sq-AL"/>
        </w:rPr>
        <w:t xml:space="preserve"> lindur më </w:t>
      </w:r>
      <w:r w:rsidR="00672C2D" w:rsidRPr="00863E07">
        <w:rPr>
          <w:rFonts w:ascii="Garamond" w:hAnsi="Garamond"/>
          <w:sz w:val="28"/>
          <w:szCs w:val="28"/>
          <w:lang w:val="sq-AL"/>
        </w:rPr>
        <w:t>21.3.1977</w:t>
      </w:r>
      <w:r w:rsidR="003861B4">
        <w:rPr>
          <w:rFonts w:ascii="Garamond" w:hAnsi="Garamond"/>
          <w:sz w:val="28"/>
          <w:szCs w:val="28"/>
          <w:lang w:val="sq-AL"/>
        </w:rPr>
        <w:t>,</w:t>
      </w:r>
      <w:r w:rsidRPr="00863E07">
        <w:rPr>
          <w:rFonts w:ascii="Garamond" w:hAnsi="Garamond"/>
          <w:sz w:val="28"/>
          <w:szCs w:val="28"/>
          <w:lang w:val="sq-AL"/>
        </w:rPr>
        <w:t xml:space="preserve"> në</w:t>
      </w:r>
      <w:r w:rsidR="003861B4">
        <w:rPr>
          <w:rFonts w:ascii="Garamond" w:hAnsi="Garamond"/>
          <w:sz w:val="28"/>
          <w:szCs w:val="28"/>
          <w:lang w:val="sq-AL"/>
        </w:rPr>
        <w:t xml:space="preserve"> Ballsh, Mallakastër,</w:t>
      </w:r>
      <w:r w:rsidRPr="00863E07">
        <w:rPr>
          <w:rFonts w:ascii="Garamond" w:hAnsi="Garamond"/>
          <w:sz w:val="28"/>
          <w:szCs w:val="28"/>
          <w:lang w:val="sq-AL"/>
        </w:rPr>
        <w:t xml:space="preserve"> </w:t>
      </w:r>
      <w:r w:rsidR="00672C2D" w:rsidRPr="00863E07">
        <w:rPr>
          <w:rFonts w:ascii="Garamond" w:hAnsi="Garamond"/>
          <w:sz w:val="28"/>
          <w:szCs w:val="28"/>
          <w:lang w:val="sq-AL"/>
        </w:rPr>
        <w:t xml:space="preserve">Fier, dhe caktimin e kërkueses si kujdestare për administrimin e pasurisë së </w:t>
      </w:r>
      <w:r w:rsidR="003861B4">
        <w:rPr>
          <w:rFonts w:ascii="Garamond" w:hAnsi="Garamond"/>
          <w:sz w:val="28"/>
          <w:szCs w:val="28"/>
          <w:lang w:val="sq-AL"/>
        </w:rPr>
        <w:t>tij.</w:t>
      </w:r>
    </w:p>
    <w:p w14:paraId="4EFACAD9" w14:textId="77777777" w:rsidR="002E58ED" w:rsidRPr="00863E07" w:rsidRDefault="002E58ED" w:rsidP="002E58ED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0644D641" w14:textId="77777777" w:rsidR="00C314FC" w:rsidRPr="00863E07" w:rsidRDefault="002E58ED" w:rsidP="002E58ED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  <w:r w:rsidRPr="00863E07">
        <w:rPr>
          <w:rFonts w:ascii="Garamond" w:hAnsi="Garamond"/>
          <w:sz w:val="28"/>
          <w:szCs w:val="28"/>
          <w:lang w:val="sq-AL"/>
        </w:rPr>
        <w:t>KËRKUESE</w:t>
      </w:r>
    </w:p>
    <w:p w14:paraId="3718A3DB" w14:textId="77777777" w:rsidR="00C314FC" w:rsidRPr="00863E07" w:rsidRDefault="00672C2D" w:rsidP="002E58E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8"/>
          <w:szCs w:val="28"/>
          <w:lang w:val="sq-AL"/>
        </w:rPr>
      </w:pPr>
      <w:proofErr w:type="spellStart"/>
      <w:r w:rsidRPr="00863E07">
        <w:rPr>
          <w:rFonts w:ascii="Garamond" w:hAnsi="Garamond"/>
          <w:b/>
          <w:sz w:val="28"/>
          <w:szCs w:val="28"/>
          <w:lang w:val="sq-AL"/>
        </w:rPr>
        <w:t>Eglantina</w:t>
      </w:r>
      <w:proofErr w:type="spellEnd"/>
      <w:r w:rsidRPr="00863E07">
        <w:rPr>
          <w:rFonts w:ascii="Garamond" w:hAnsi="Garamond"/>
          <w:b/>
          <w:sz w:val="28"/>
          <w:szCs w:val="28"/>
          <w:lang w:val="sq-AL"/>
        </w:rPr>
        <w:t xml:space="preserve"> </w:t>
      </w:r>
      <w:proofErr w:type="spellStart"/>
      <w:r w:rsidRPr="00863E07">
        <w:rPr>
          <w:rFonts w:ascii="Garamond" w:hAnsi="Garamond"/>
          <w:b/>
          <w:sz w:val="28"/>
          <w:szCs w:val="28"/>
          <w:lang w:val="sq-AL"/>
        </w:rPr>
        <w:t>Aliaj</w:t>
      </w:r>
      <w:proofErr w:type="spellEnd"/>
    </w:p>
    <w:sectPr w:rsidR="00C314FC" w:rsidRPr="00863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D53DD"/>
    <w:rsid w:val="002E58ED"/>
    <w:rsid w:val="0035782D"/>
    <w:rsid w:val="00383ED6"/>
    <w:rsid w:val="003861B4"/>
    <w:rsid w:val="003927EA"/>
    <w:rsid w:val="00495544"/>
    <w:rsid w:val="00525407"/>
    <w:rsid w:val="00580D69"/>
    <w:rsid w:val="00672C2D"/>
    <w:rsid w:val="006F27A3"/>
    <w:rsid w:val="00783E6D"/>
    <w:rsid w:val="007A461B"/>
    <w:rsid w:val="007D5A93"/>
    <w:rsid w:val="00863E07"/>
    <w:rsid w:val="008C2E15"/>
    <w:rsid w:val="008C7EE7"/>
    <w:rsid w:val="00956F02"/>
    <w:rsid w:val="00AD6F91"/>
    <w:rsid w:val="00B34ACF"/>
    <w:rsid w:val="00C056B8"/>
    <w:rsid w:val="00C314FC"/>
    <w:rsid w:val="00C47165"/>
    <w:rsid w:val="00CA6F23"/>
    <w:rsid w:val="00CD6FF0"/>
    <w:rsid w:val="00CF51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8A3D8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1070-1</Nr_x002e__x0020_akti>
    <Data_x0020_e_x0020_Krijimit xmlns="0e656187-b300-4fb0-8bf4-3a50f872073c">2024-02-01T15:52:20Z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2024-02-01T00:00:00Z</Date_x0020_protokolli>
    <Titulli xmlns="0e656187-b300-4fb0-8bf4-3a50f872073c">Shpallje e vdekjes së shtetasit Eduart Aliaj</Titulli>
    <Modifikuesi xmlns="0e656187-b300-4fb0-8bf4-3a50f872073c">ermira.bukaci</Modifikuesi>
    <Nr_x002e__x0020_prot_x0020_QBZ xmlns="0e656187-b300-4fb0-8bf4-3a50f872073c">212/1</Nr_x002e__x0020_prot_x0020_QBZ>
    <Data_x0020_e_x0020_Modifikimit xmlns="0e656187-b300-4fb0-8bf4-3a50f872073c">2024-02-01T16:07:40Z</Data_x0020_e_x0020_Modifikimit>
    <Dekretuar xmlns="0e656187-b300-4fb0-8bf4-3a50f872073c">false</Dekretuar>
    <Data xmlns="0e656187-b300-4fb0-8bf4-3a50f872073c">2024-01-29T00:00:00Z</Data>
    <Nr_x002e__x0020_protokolli_x0020_i_x0020_aktit xmlns="0e656187-b300-4fb0-8bf4-3a50f872073c">1070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D43C238F2B4A918906175838EA3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D43C238F2B4A918906175838EA3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7C18A1-94C0-4A4B-81F5-19A4C8ECC80B}">
  <ds:schemaRefs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5A1E230-D3EA-4A69-BB67-661BEA67C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97381-9CBE-416A-95D5-F0AD9825E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A9FF23-D77C-4EB9-9B09-5F9DE0900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9F1CC6-BBD7-447B-ABAF-21CEC7951B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e vdekjes së shtetasit Eduart Aliaj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e vdekjes së shtetasit Eduart Aliaj</dc:title>
  <dc:creator>Entela Suli</dc:creator>
  <cp:lastModifiedBy>Jorina Kryeziu</cp:lastModifiedBy>
  <cp:revision>8</cp:revision>
  <dcterms:created xsi:type="dcterms:W3CDTF">2024-02-01T14:50:00Z</dcterms:created>
  <dcterms:modified xsi:type="dcterms:W3CDTF">2024-02-02T07:09:00Z</dcterms:modified>
</cp:coreProperties>
</file>