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D3B58" w14:textId="77777777" w:rsidR="000F74B6" w:rsidRPr="00335D62" w:rsidRDefault="006F27A3" w:rsidP="00335D62">
      <w:pPr>
        <w:pStyle w:val="Heading1"/>
        <w:spacing w:before="0" w:line="240" w:lineRule="auto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r w:rsidRPr="00335D62">
        <w:rPr>
          <w:rFonts w:ascii="Garamond" w:hAnsi="Garamond"/>
          <w:b/>
          <w:color w:val="000000" w:themeColor="text1"/>
          <w:sz w:val="24"/>
          <w:szCs w:val="24"/>
        </w:rPr>
        <w:t>KËRKESË</w:t>
      </w:r>
    </w:p>
    <w:p w14:paraId="74E01F22" w14:textId="781A9667" w:rsidR="00335D62" w:rsidRDefault="00335D62" w:rsidP="00335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E01F23" w14:textId="1AB97EE9" w:rsidR="00C314FC" w:rsidRPr="00335D62" w:rsidRDefault="00B862CA" w:rsidP="00335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5D62">
        <w:rPr>
          <w:rFonts w:ascii="Garamond" w:hAnsi="Garamond"/>
          <w:sz w:val="24"/>
          <w:szCs w:val="24"/>
        </w:rPr>
        <w:t xml:space="preserve">Shtetasi Skënder </w:t>
      </w:r>
      <w:proofErr w:type="spellStart"/>
      <w:r w:rsidRPr="00335D62">
        <w:rPr>
          <w:rFonts w:ascii="Garamond" w:hAnsi="Garamond"/>
          <w:sz w:val="24"/>
          <w:szCs w:val="24"/>
        </w:rPr>
        <w:t>Gjoka</w:t>
      </w:r>
      <w:proofErr w:type="spellEnd"/>
      <w:r w:rsidR="00C314FC" w:rsidRPr="00335D62">
        <w:rPr>
          <w:rFonts w:ascii="Garamond" w:hAnsi="Garamond"/>
          <w:sz w:val="24"/>
          <w:szCs w:val="24"/>
        </w:rPr>
        <w:t xml:space="preserve"> kërkon pranë Gjykatës së </w:t>
      </w:r>
      <w:r w:rsidR="00CF51B7" w:rsidRPr="00335D62">
        <w:rPr>
          <w:rFonts w:ascii="Garamond" w:hAnsi="Garamond"/>
          <w:sz w:val="24"/>
          <w:szCs w:val="24"/>
        </w:rPr>
        <w:t xml:space="preserve">Shkallës së </w:t>
      </w:r>
      <w:r w:rsidR="00827BE1" w:rsidRPr="00335D62">
        <w:rPr>
          <w:rFonts w:ascii="Garamond" w:hAnsi="Garamond"/>
          <w:sz w:val="24"/>
          <w:szCs w:val="24"/>
        </w:rPr>
        <w:t>Par</w:t>
      </w:r>
      <w:r w:rsidR="00827BE1">
        <w:rPr>
          <w:rFonts w:ascii="Garamond" w:hAnsi="Garamond"/>
          <w:sz w:val="24"/>
          <w:szCs w:val="24"/>
        </w:rPr>
        <w:t>ë</w:t>
      </w:r>
      <w:r w:rsidR="00827BE1" w:rsidRPr="00335D62">
        <w:rPr>
          <w:rFonts w:ascii="Garamond" w:hAnsi="Garamond"/>
          <w:sz w:val="24"/>
          <w:szCs w:val="24"/>
        </w:rPr>
        <w:t xml:space="preserve"> </w:t>
      </w:r>
      <w:r w:rsidR="00CF51B7" w:rsidRPr="00335D62">
        <w:rPr>
          <w:rFonts w:ascii="Garamond" w:hAnsi="Garamond"/>
          <w:sz w:val="24"/>
          <w:szCs w:val="24"/>
        </w:rPr>
        <w:t xml:space="preserve">të Juridiksionit të Përgjithshëm </w:t>
      </w:r>
      <w:r w:rsidRPr="00335D62">
        <w:rPr>
          <w:rFonts w:ascii="Garamond" w:hAnsi="Garamond"/>
          <w:sz w:val="24"/>
          <w:szCs w:val="24"/>
        </w:rPr>
        <w:t>Lezhë</w:t>
      </w:r>
      <w:r w:rsidR="00CF51B7" w:rsidRPr="00335D62">
        <w:rPr>
          <w:rFonts w:ascii="Garamond" w:hAnsi="Garamond"/>
          <w:sz w:val="24"/>
          <w:szCs w:val="24"/>
        </w:rPr>
        <w:t xml:space="preserve"> </w:t>
      </w:r>
      <w:r w:rsidR="006F27A3" w:rsidRPr="00335D62">
        <w:rPr>
          <w:rFonts w:ascii="Garamond" w:hAnsi="Garamond"/>
          <w:sz w:val="24"/>
          <w:szCs w:val="24"/>
        </w:rPr>
        <w:t xml:space="preserve">shpalljen </w:t>
      </w:r>
      <w:r w:rsidRPr="00335D62">
        <w:rPr>
          <w:rFonts w:ascii="Garamond" w:hAnsi="Garamond"/>
          <w:sz w:val="24"/>
          <w:szCs w:val="24"/>
        </w:rPr>
        <w:t>e zhdukjes</w:t>
      </w:r>
      <w:r w:rsidR="00CF51B7" w:rsidRPr="00335D62">
        <w:rPr>
          <w:rFonts w:ascii="Garamond" w:hAnsi="Garamond"/>
          <w:sz w:val="24"/>
          <w:szCs w:val="24"/>
        </w:rPr>
        <w:t xml:space="preserve"> </w:t>
      </w:r>
      <w:r w:rsidRPr="00335D62">
        <w:rPr>
          <w:rFonts w:ascii="Garamond" w:hAnsi="Garamond"/>
          <w:sz w:val="24"/>
          <w:szCs w:val="24"/>
        </w:rPr>
        <w:t>s</w:t>
      </w:r>
      <w:r w:rsidR="008C2E15" w:rsidRPr="00335D62">
        <w:rPr>
          <w:rFonts w:ascii="Garamond" w:hAnsi="Garamond"/>
          <w:sz w:val="24"/>
          <w:szCs w:val="24"/>
        </w:rPr>
        <w:t>ë shtetasit</w:t>
      </w:r>
      <w:r w:rsidR="00C314FC" w:rsidRPr="00335D62">
        <w:rPr>
          <w:rFonts w:ascii="Garamond" w:hAnsi="Garamond"/>
          <w:sz w:val="24"/>
          <w:szCs w:val="24"/>
        </w:rPr>
        <w:t xml:space="preserve"> </w:t>
      </w:r>
      <w:r w:rsidRPr="00335D62">
        <w:rPr>
          <w:rFonts w:ascii="Garamond" w:hAnsi="Garamond"/>
          <w:sz w:val="24"/>
          <w:szCs w:val="24"/>
        </w:rPr>
        <w:t xml:space="preserve">Aleksandër </w:t>
      </w:r>
      <w:proofErr w:type="spellStart"/>
      <w:r w:rsidRPr="00335D62">
        <w:rPr>
          <w:rFonts w:ascii="Garamond" w:hAnsi="Garamond"/>
          <w:sz w:val="24"/>
          <w:szCs w:val="24"/>
        </w:rPr>
        <w:t>Gjoka</w:t>
      </w:r>
      <w:proofErr w:type="spellEnd"/>
      <w:r w:rsidR="00CF51B7" w:rsidRPr="00335D62">
        <w:rPr>
          <w:rFonts w:ascii="Garamond" w:hAnsi="Garamond"/>
          <w:sz w:val="24"/>
          <w:szCs w:val="24"/>
        </w:rPr>
        <w:t>.</w:t>
      </w:r>
    </w:p>
    <w:p w14:paraId="01EA5D09" w14:textId="77777777" w:rsidR="00335D62" w:rsidRDefault="00335D62" w:rsidP="00335D6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6FFC364" w14:textId="77777777" w:rsidR="00C314FC" w:rsidRPr="00335D62" w:rsidRDefault="00335D62" w:rsidP="00335D6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35D62">
        <w:rPr>
          <w:rFonts w:ascii="Garamond" w:hAnsi="Garamond"/>
          <w:sz w:val="24"/>
          <w:szCs w:val="24"/>
        </w:rPr>
        <w:t>KËRKUES</w:t>
      </w:r>
    </w:p>
    <w:p w14:paraId="74E01F25" w14:textId="77777777" w:rsidR="00C314FC" w:rsidRPr="00335D62" w:rsidRDefault="00B862CA" w:rsidP="00335D62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</w:rPr>
      </w:pPr>
      <w:r w:rsidRPr="00335D62">
        <w:rPr>
          <w:rFonts w:ascii="Garamond" w:hAnsi="Garamond"/>
          <w:b/>
          <w:sz w:val="24"/>
          <w:szCs w:val="24"/>
        </w:rPr>
        <w:t xml:space="preserve">Skënder </w:t>
      </w:r>
      <w:proofErr w:type="spellStart"/>
      <w:r w:rsidRPr="00335D62">
        <w:rPr>
          <w:rFonts w:ascii="Garamond" w:hAnsi="Garamond"/>
          <w:b/>
          <w:sz w:val="24"/>
          <w:szCs w:val="24"/>
        </w:rPr>
        <w:t>Gjok</w:t>
      </w:r>
      <w:bookmarkStart w:id="0" w:name="_GoBack"/>
      <w:bookmarkEnd w:id="0"/>
      <w:r w:rsidRPr="00335D62">
        <w:rPr>
          <w:rFonts w:ascii="Garamond" w:hAnsi="Garamond"/>
          <w:b/>
          <w:sz w:val="24"/>
          <w:szCs w:val="24"/>
        </w:rPr>
        <w:t>a</w:t>
      </w:r>
      <w:proofErr w:type="spellEnd"/>
    </w:p>
    <w:sectPr w:rsidR="00C314FC" w:rsidRPr="00335D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2D53DD"/>
    <w:rsid w:val="00335D62"/>
    <w:rsid w:val="0035782D"/>
    <w:rsid w:val="003927EA"/>
    <w:rsid w:val="00495544"/>
    <w:rsid w:val="00525407"/>
    <w:rsid w:val="00580D69"/>
    <w:rsid w:val="006B7675"/>
    <w:rsid w:val="006F27A3"/>
    <w:rsid w:val="007A461B"/>
    <w:rsid w:val="00827BE1"/>
    <w:rsid w:val="00896314"/>
    <w:rsid w:val="008C2E15"/>
    <w:rsid w:val="008C7EE7"/>
    <w:rsid w:val="00956F02"/>
    <w:rsid w:val="00AD6F91"/>
    <w:rsid w:val="00B34ACF"/>
    <w:rsid w:val="00B862CA"/>
    <w:rsid w:val="00C056B8"/>
    <w:rsid w:val="00C314FC"/>
    <w:rsid w:val="00CA6F23"/>
    <w:rsid w:val="00CD6FF0"/>
    <w:rsid w:val="00CF51B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01F22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5D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35D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410-673</Nr_x002e__x0020_akti>
    <Data_x0020_e_x0020_Krijimit xmlns="0e656187-b300-4fb0-8bf4-3a50f872073c">2024-02-08T11:30:46Z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2024-02-07T00:00:00Z</Date_x0020_protokolli>
    <Titulli xmlns="0e656187-b300-4fb0-8bf4-3a50f872073c">Kërkesë për shpalljen e zhdukjes së shtetasit Aleksandër Gjoka</Titulli>
    <Modifikuesi xmlns="0e656187-b300-4fb0-8bf4-3a50f872073c">ermira.bukaci</Modifikuesi>
    <Nr_x002e__x0020_prot_x0020_QBZ xmlns="0e656187-b300-4fb0-8bf4-3a50f872073c">246</Nr_x002e__x0020_prot_x0020_QBZ>
    <Data_x0020_e_x0020_Modifikimit xmlns="0e656187-b300-4fb0-8bf4-3a50f872073c">2024-02-08T11:44:28Z</Data_x0020_e_x0020_Modifikimit>
    <Dekretuar xmlns="0e656187-b300-4fb0-8bf4-3a50f872073c">false</Dekretuar>
    <Data xmlns="0e656187-b300-4fb0-8bf4-3a50f872073c">2024-01-30T00:00:00Z</Data>
    <Nr_x002e__x0020_protokolli_x0020_i_x0020_aktit xmlns="0e656187-b300-4fb0-8bf4-3a50f872073c">673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E22BEFDA4D4F6D82D3FF67C30191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E22BEFDA4D4F6D82D3FF67C30191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C77F28-664B-4CE6-86B0-180B1B037D53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17B5483-DB85-46C2-90A3-50494B228E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0FD08B-3BD0-4B9E-BB83-33483910EA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1203102-7099-4EE0-9992-C13FD9CE71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C0B3EB0-4F27-4E5F-8E9F-7B051E3A0E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e zhdukjes së shtetasit Aleksandër Gjoka</vt:lpstr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e zhdukjes së shtetasit Aleksandër Gjoka</dc:title>
  <dc:creator>Entela Suli</dc:creator>
  <cp:lastModifiedBy>Fjora Cahani</cp:lastModifiedBy>
  <cp:revision>4</cp:revision>
  <dcterms:created xsi:type="dcterms:W3CDTF">2024-02-08T10:29:00Z</dcterms:created>
  <dcterms:modified xsi:type="dcterms:W3CDTF">2024-02-08T10:51:00Z</dcterms:modified>
</cp:coreProperties>
</file>