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D9D92" w14:textId="77777777" w:rsidR="000F74B6" w:rsidRPr="002D250D" w:rsidRDefault="006F27A3" w:rsidP="002D25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2D250D">
        <w:rPr>
          <w:rFonts w:ascii="Garamond" w:hAnsi="Garamond"/>
          <w:b/>
          <w:sz w:val="24"/>
          <w:szCs w:val="28"/>
        </w:rPr>
        <w:t>KËRKESË</w:t>
      </w:r>
    </w:p>
    <w:p w14:paraId="5118815A" w14:textId="77777777" w:rsidR="002D250D" w:rsidRDefault="002D250D" w:rsidP="002D250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76D9D93" w14:textId="1637876C" w:rsidR="00C314FC" w:rsidRPr="002D250D" w:rsidRDefault="004C5973" w:rsidP="002D250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2D250D">
        <w:rPr>
          <w:rFonts w:ascii="Garamond" w:hAnsi="Garamond"/>
          <w:sz w:val="24"/>
          <w:szCs w:val="28"/>
        </w:rPr>
        <w:t>Shtetasi</w:t>
      </w:r>
      <w:r w:rsidR="00C314FC" w:rsidRPr="002D250D">
        <w:rPr>
          <w:rFonts w:ascii="Garamond" w:hAnsi="Garamond"/>
          <w:sz w:val="24"/>
          <w:szCs w:val="28"/>
        </w:rPr>
        <w:t xml:space="preserve"> </w:t>
      </w:r>
      <w:r w:rsidRPr="002D250D">
        <w:rPr>
          <w:rFonts w:ascii="Garamond" w:hAnsi="Garamond"/>
          <w:sz w:val="24"/>
          <w:szCs w:val="28"/>
        </w:rPr>
        <w:t xml:space="preserve">Nadir </w:t>
      </w:r>
      <w:proofErr w:type="spellStart"/>
      <w:r w:rsidRPr="002D250D">
        <w:rPr>
          <w:rFonts w:ascii="Garamond" w:hAnsi="Garamond"/>
          <w:sz w:val="24"/>
          <w:szCs w:val="28"/>
        </w:rPr>
        <w:t>Smakaj</w:t>
      </w:r>
      <w:proofErr w:type="spellEnd"/>
      <w:r w:rsidR="00C314FC" w:rsidRPr="002D250D">
        <w:rPr>
          <w:rFonts w:ascii="Garamond" w:hAnsi="Garamond"/>
          <w:sz w:val="24"/>
          <w:szCs w:val="28"/>
        </w:rPr>
        <w:t xml:space="preserve"> kërkon pranë Gjykatës së </w:t>
      </w:r>
      <w:r w:rsidR="00CF51B7" w:rsidRPr="002D250D">
        <w:rPr>
          <w:rFonts w:ascii="Garamond" w:hAnsi="Garamond"/>
          <w:sz w:val="24"/>
          <w:szCs w:val="28"/>
        </w:rPr>
        <w:t xml:space="preserve">Shkallës së </w:t>
      </w:r>
      <w:r w:rsidR="00913B03" w:rsidRPr="002D250D">
        <w:rPr>
          <w:rFonts w:ascii="Garamond" w:hAnsi="Garamond"/>
          <w:sz w:val="24"/>
          <w:szCs w:val="28"/>
        </w:rPr>
        <w:t>Par</w:t>
      </w:r>
      <w:r w:rsidR="00913B03">
        <w:rPr>
          <w:rFonts w:ascii="Garamond" w:hAnsi="Garamond"/>
          <w:sz w:val="24"/>
          <w:szCs w:val="28"/>
        </w:rPr>
        <w:t>ë</w:t>
      </w:r>
      <w:r w:rsidR="00913B03" w:rsidRPr="002D250D">
        <w:rPr>
          <w:rFonts w:ascii="Garamond" w:hAnsi="Garamond"/>
          <w:sz w:val="24"/>
          <w:szCs w:val="28"/>
        </w:rPr>
        <w:t xml:space="preserve"> </w:t>
      </w:r>
      <w:r w:rsidR="00CF51B7" w:rsidRPr="002D250D">
        <w:rPr>
          <w:rFonts w:ascii="Garamond" w:hAnsi="Garamond"/>
          <w:sz w:val="24"/>
          <w:szCs w:val="28"/>
        </w:rPr>
        <w:t xml:space="preserve">të Juridiksionit të Përgjithshëm </w:t>
      </w:r>
      <w:r w:rsidRPr="002D250D">
        <w:rPr>
          <w:rFonts w:ascii="Garamond" w:hAnsi="Garamond"/>
          <w:sz w:val="24"/>
          <w:szCs w:val="28"/>
        </w:rPr>
        <w:t>Shkodër</w:t>
      </w:r>
      <w:r w:rsidR="00CF51B7" w:rsidRPr="002D250D">
        <w:rPr>
          <w:rFonts w:ascii="Garamond" w:hAnsi="Garamond"/>
          <w:sz w:val="24"/>
          <w:szCs w:val="28"/>
        </w:rPr>
        <w:t xml:space="preserve"> </w:t>
      </w:r>
      <w:r w:rsidR="006F27A3" w:rsidRPr="002D250D">
        <w:rPr>
          <w:rFonts w:ascii="Garamond" w:hAnsi="Garamond"/>
          <w:sz w:val="24"/>
          <w:szCs w:val="28"/>
        </w:rPr>
        <w:t xml:space="preserve">shpalljen </w:t>
      </w:r>
      <w:r w:rsidR="00783E6D" w:rsidRPr="002D250D">
        <w:rPr>
          <w:rFonts w:ascii="Garamond" w:hAnsi="Garamond"/>
          <w:sz w:val="24"/>
          <w:szCs w:val="28"/>
        </w:rPr>
        <w:t>e</w:t>
      </w:r>
      <w:r w:rsidR="006F27A3" w:rsidRPr="002D250D">
        <w:rPr>
          <w:rFonts w:ascii="Garamond" w:hAnsi="Garamond"/>
          <w:sz w:val="24"/>
          <w:szCs w:val="28"/>
        </w:rPr>
        <w:t xml:space="preserve"> </w:t>
      </w:r>
      <w:r w:rsidR="00672C2D" w:rsidRPr="002D250D">
        <w:rPr>
          <w:rFonts w:ascii="Garamond" w:hAnsi="Garamond"/>
          <w:sz w:val="24"/>
          <w:szCs w:val="28"/>
        </w:rPr>
        <w:t>vdekjes</w:t>
      </w:r>
      <w:r w:rsidR="00783E6D" w:rsidRPr="002D250D">
        <w:rPr>
          <w:rFonts w:ascii="Garamond" w:hAnsi="Garamond"/>
          <w:sz w:val="24"/>
          <w:szCs w:val="28"/>
        </w:rPr>
        <w:t xml:space="preserve"> s</w:t>
      </w:r>
      <w:r w:rsidR="008C2E15" w:rsidRPr="002D250D">
        <w:rPr>
          <w:rFonts w:ascii="Garamond" w:hAnsi="Garamond"/>
          <w:sz w:val="24"/>
          <w:szCs w:val="28"/>
        </w:rPr>
        <w:t>ë shtetasit</w:t>
      </w:r>
      <w:r w:rsidR="00C314FC" w:rsidRPr="002D250D">
        <w:rPr>
          <w:rFonts w:ascii="Garamond" w:hAnsi="Garamond"/>
          <w:sz w:val="24"/>
          <w:szCs w:val="28"/>
        </w:rPr>
        <w:t xml:space="preserve"> </w:t>
      </w:r>
      <w:proofErr w:type="spellStart"/>
      <w:r w:rsidRPr="002D250D">
        <w:rPr>
          <w:rFonts w:ascii="Garamond" w:hAnsi="Garamond"/>
          <w:sz w:val="24"/>
          <w:szCs w:val="28"/>
        </w:rPr>
        <w:t>Berhan</w:t>
      </w:r>
      <w:proofErr w:type="spellEnd"/>
      <w:r w:rsidRPr="002D250D">
        <w:rPr>
          <w:rFonts w:ascii="Garamond" w:hAnsi="Garamond"/>
          <w:sz w:val="24"/>
          <w:szCs w:val="28"/>
        </w:rPr>
        <w:t xml:space="preserve"> </w:t>
      </w:r>
      <w:proofErr w:type="spellStart"/>
      <w:r w:rsidRPr="002D250D">
        <w:rPr>
          <w:rFonts w:ascii="Garamond" w:hAnsi="Garamond"/>
          <w:sz w:val="24"/>
          <w:szCs w:val="28"/>
        </w:rPr>
        <w:t>Shaqir</w:t>
      </w:r>
      <w:proofErr w:type="spellEnd"/>
      <w:r w:rsidRPr="002D250D">
        <w:rPr>
          <w:rFonts w:ascii="Garamond" w:hAnsi="Garamond"/>
          <w:sz w:val="24"/>
          <w:szCs w:val="28"/>
        </w:rPr>
        <w:t xml:space="preserve"> </w:t>
      </w:r>
      <w:proofErr w:type="spellStart"/>
      <w:r w:rsidRPr="002D250D">
        <w:rPr>
          <w:rFonts w:ascii="Garamond" w:hAnsi="Garamond"/>
          <w:sz w:val="24"/>
          <w:szCs w:val="28"/>
        </w:rPr>
        <w:t>Smakaj</w:t>
      </w:r>
      <w:proofErr w:type="spellEnd"/>
      <w:r w:rsidR="00672C2D" w:rsidRPr="002D250D">
        <w:rPr>
          <w:rFonts w:ascii="Garamond" w:hAnsi="Garamond"/>
          <w:sz w:val="24"/>
          <w:szCs w:val="28"/>
        </w:rPr>
        <w:t xml:space="preserve"> dhe caktimin </w:t>
      </w:r>
      <w:r w:rsidRPr="002D250D">
        <w:rPr>
          <w:rFonts w:ascii="Garamond" w:hAnsi="Garamond"/>
          <w:sz w:val="24"/>
          <w:szCs w:val="28"/>
        </w:rPr>
        <w:t>e kujdestarit</w:t>
      </w:r>
      <w:r w:rsidR="00672C2D" w:rsidRPr="002D250D">
        <w:rPr>
          <w:rFonts w:ascii="Garamond" w:hAnsi="Garamond"/>
          <w:sz w:val="24"/>
          <w:szCs w:val="28"/>
        </w:rPr>
        <w:t xml:space="preserve"> për administrimin e pasurisë së </w:t>
      </w:r>
      <w:r w:rsidRPr="002D250D">
        <w:rPr>
          <w:rFonts w:ascii="Garamond" w:hAnsi="Garamond"/>
          <w:sz w:val="24"/>
          <w:szCs w:val="28"/>
        </w:rPr>
        <w:t>tij.</w:t>
      </w:r>
      <w:bookmarkStart w:id="0" w:name="_GoBack"/>
      <w:bookmarkEnd w:id="0"/>
    </w:p>
    <w:p w14:paraId="0C9F8FD3" w14:textId="77777777" w:rsidR="002D250D" w:rsidRDefault="002D250D" w:rsidP="002D250D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776D9D94" w14:textId="402CAAC1" w:rsidR="00C314FC" w:rsidRPr="002D250D" w:rsidRDefault="002D250D" w:rsidP="002D250D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2D250D">
        <w:rPr>
          <w:rFonts w:ascii="Garamond" w:hAnsi="Garamond"/>
          <w:sz w:val="24"/>
          <w:szCs w:val="28"/>
        </w:rPr>
        <w:t>KËRKUES</w:t>
      </w:r>
    </w:p>
    <w:p w14:paraId="776D9D95" w14:textId="77777777" w:rsidR="00C314FC" w:rsidRPr="002D250D" w:rsidRDefault="004C5973" w:rsidP="002D250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r w:rsidRPr="002D250D">
        <w:rPr>
          <w:rFonts w:ascii="Garamond" w:hAnsi="Garamond"/>
          <w:b/>
          <w:sz w:val="24"/>
          <w:szCs w:val="28"/>
        </w:rPr>
        <w:t xml:space="preserve">Nadir </w:t>
      </w:r>
      <w:proofErr w:type="spellStart"/>
      <w:r w:rsidRPr="002D250D">
        <w:rPr>
          <w:rFonts w:ascii="Garamond" w:hAnsi="Garamond"/>
          <w:b/>
          <w:sz w:val="24"/>
          <w:szCs w:val="28"/>
        </w:rPr>
        <w:t>Smakaj</w:t>
      </w:r>
      <w:proofErr w:type="spellEnd"/>
    </w:p>
    <w:sectPr w:rsidR="00C314FC" w:rsidRPr="002D2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B25CB"/>
    <w:rsid w:val="002D250D"/>
    <w:rsid w:val="002D53DD"/>
    <w:rsid w:val="0035782D"/>
    <w:rsid w:val="003927EA"/>
    <w:rsid w:val="00495544"/>
    <w:rsid w:val="004C5973"/>
    <w:rsid w:val="00525407"/>
    <w:rsid w:val="00580D69"/>
    <w:rsid w:val="00672C2D"/>
    <w:rsid w:val="006F27A3"/>
    <w:rsid w:val="00783E6D"/>
    <w:rsid w:val="007A461B"/>
    <w:rsid w:val="007C2C24"/>
    <w:rsid w:val="008C2E15"/>
    <w:rsid w:val="008C7EE7"/>
    <w:rsid w:val="00913B03"/>
    <w:rsid w:val="00956F02"/>
    <w:rsid w:val="00AD6F91"/>
    <w:rsid w:val="00B34ACF"/>
    <w:rsid w:val="00B60195"/>
    <w:rsid w:val="00C056B8"/>
    <w:rsid w:val="00C314FC"/>
    <w:rsid w:val="00CA6F23"/>
    <w:rsid w:val="00CD6FF0"/>
    <w:rsid w:val="00CF51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D9D9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1018</Nr_x002e__x0020_akti>
    <Data_x0020_e_x0020_Krijimit xmlns="0e656187-b300-4fb0-8bf4-3a50f872073c">2024-02-06T12:28:41Z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2024-02-05T00:00:00Z</Date_x0020_protokolli>
    <Titulli xmlns="0e656187-b300-4fb0-8bf4-3a50f872073c">Kërkesë për shpalljen e zhdukjes së shtetasit Berhan Smakaj</Titulli>
    <Modifikuesi xmlns="0e656187-b300-4fb0-8bf4-3a50f872073c">ermira.bukaci</Modifikuesi>
    <Nr_x002e__x0020_prot_x0020_QBZ xmlns="0e656187-b300-4fb0-8bf4-3a50f872073c">228/1</Nr_x002e__x0020_prot_x0020_QBZ>
    <Data_x0020_e_x0020_Modifikimit xmlns="0e656187-b300-4fb0-8bf4-3a50f872073c">2024-02-06T13:28:07Z</Data_x0020_e_x0020_Modifikimit>
    <Dekretuar xmlns="0e656187-b300-4fb0-8bf4-3a50f872073c">false</Dekretuar>
    <Data xmlns="0e656187-b300-4fb0-8bf4-3a50f872073c">2024-01-31T00:00:00Z</Data>
    <Nr_x002e__x0020_protokolli_x0020_i_x0020_aktit xmlns="0e656187-b300-4fb0-8bf4-3a50f872073c">1018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11674539A4B4AAA46B42F456D7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11674539A4B4AAA46B42F456D7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1A708C-2EB1-4642-B063-8E8E65FB544A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2327986-4CD5-42B2-A142-002F936F8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C46A28-4622-4D77-A50E-080252960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CD18D7-AD99-4921-8642-C5B8D4B35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371AC9-6A56-4626-96E9-A1B8D76F35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e zhdukjes së shtetasit Berhan Smakaj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e zhdukjes së shtetasit Berhan Smakaj</dc:title>
  <dc:creator>Entela Suli</dc:creator>
  <cp:lastModifiedBy>Fjora Cahani</cp:lastModifiedBy>
  <cp:revision>6</cp:revision>
  <dcterms:created xsi:type="dcterms:W3CDTF">2024-02-06T11:25:00Z</dcterms:created>
  <dcterms:modified xsi:type="dcterms:W3CDTF">2024-02-06T13:19:00Z</dcterms:modified>
</cp:coreProperties>
</file>