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22A0" w:rsidRPr="00BC192B" w:rsidRDefault="007A22A0" w:rsidP="007A22A0">
      <w:pPr>
        <w:pStyle w:val="Akti"/>
        <w:rPr>
          <w:lang w:val="it-IT"/>
        </w:rPr>
      </w:pPr>
      <w:bookmarkStart w:id="0" w:name="_GoBack"/>
      <w:bookmarkEnd w:id="0"/>
      <w:r w:rsidRPr="00BC192B">
        <w:rPr>
          <w:lang w:val="it-IT"/>
        </w:rPr>
        <w:t>Kërkesë</w:t>
      </w:r>
    </w:p>
    <w:p w:rsidR="007A22A0" w:rsidRPr="00BC192B" w:rsidRDefault="007A22A0" w:rsidP="007A22A0">
      <w:pPr>
        <w:pStyle w:val="NumriData"/>
        <w:rPr>
          <w:lang w:val="it-IT"/>
        </w:rPr>
      </w:pPr>
      <w:r w:rsidRPr="00BC192B">
        <w:rPr>
          <w:lang w:val="it-IT"/>
        </w:rPr>
        <w:t>Nr.6003, datë 20.9.2007</w:t>
      </w:r>
    </w:p>
    <w:p w:rsidR="007A22A0" w:rsidRPr="00BC192B" w:rsidRDefault="007A22A0" w:rsidP="007A22A0">
      <w:pPr>
        <w:pStyle w:val="Paragrafi"/>
        <w:rPr>
          <w:lang w:val="it-IT"/>
        </w:rPr>
      </w:pPr>
    </w:p>
    <w:p w:rsidR="007A22A0" w:rsidRPr="00BC192B" w:rsidRDefault="007A22A0" w:rsidP="007A22A0">
      <w:pPr>
        <w:pStyle w:val="Titulli"/>
        <w:rPr>
          <w:lang w:val="it-IT"/>
        </w:rPr>
      </w:pPr>
      <w:r w:rsidRPr="00BC192B">
        <w:rPr>
          <w:lang w:val="it-IT"/>
        </w:rPr>
        <w:t>Shpallje kërkese për shpronësim</w:t>
      </w:r>
    </w:p>
    <w:p w:rsidR="007A22A0" w:rsidRPr="00917154" w:rsidRDefault="007A22A0" w:rsidP="007A22A0">
      <w:pPr>
        <w:pStyle w:val="Paragrafi"/>
        <w:ind w:firstLine="0"/>
        <w:rPr>
          <w:sz w:val="10"/>
          <w:lang w:val="it-IT"/>
        </w:rPr>
      </w:pPr>
    </w:p>
    <w:p w:rsidR="007A22A0" w:rsidRPr="00BC192B" w:rsidRDefault="007A22A0" w:rsidP="007A22A0">
      <w:pPr>
        <w:pStyle w:val="Paragrafi"/>
        <w:rPr>
          <w:lang w:val="it-IT"/>
        </w:rPr>
      </w:pPr>
      <w:r w:rsidRPr="00BC192B">
        <w:rPr>
          <w:lang w:val="it-IT"/>
        </w:rPr>
        <w:t>Ministria e Brendshme shpall kërkesën për shpronësimin e pasurisë së paluajtshme të pronarëve, që preken nga  “Përmirësimi i Unazës së Re”, Bashkia Tiranë.</w:t>
      </w:r>
    </w:p>
    <w:p w:rsidR="007A22A0" w:rsidRPr="00622C66" w:rsidRDefault="007A22A0" w:rsidP="007A22A0">
      <w:pPr>
        <w:pStyle w:val="Paragrafi"/>
        <w:rPr>
          <w:lang w:val="it-IT"/>
        </w:rPr>
      </w:pPr>
      <w:r w:rsidRPr="00622C66">
        <w:rPr>
          <w:lang w:val="it-IT"/>
        </w:rPr>
        <w:t>Subjekti kërkues është Bashkia Tiranë. Me anë të këtij publikimi, kërkojmë të vëmë në dijeni personin që preket nga ky shpronësim. Vënia në dijeni ka të bëjë me sipërfaqen që shpronësohet prej 3233 m</w:t>
      </w:r>
      <w:r w:rsidRPr="00622C66">
        <w:rPr>
          <w:vertAlign w:val="superscript"/>
          <w:lang w:val="it-IT"/>
        </w:rPr>
        <w:t>2</w:t>
      </w:r>
      <w:r w:rsidRPr="00622C66">
        <w:rPr>
          <w:lang w:val="it-IT"/>
        </w:rPr>
        <w:t>. Ky publikim do të jetë për një periudhë 1-javore dhe brenda 15 ditëve nga plotësimi i këtij afati për publikim, personat që kanë emrin, kanë të drejtë të paraqesin pretendimet e tyre të shoqëruara me dokumentet përkatëse në Ministrinë e Brendshme. Fatura, sipas formatit të mësipërm, t’i dërgohet për likuidim Bashkisë Tiranë.</w:t>
      </w:r>
    </w:p>
    <w:p w:rsidR="007A22A0" w:rsidRPr="00622C66" w:rsidRDefault="007A22A0" w:rsidP="007A22A0">
      <w:pPr>
        <w:pStyle w:val="Paragrafi"/>
        <w:rPr>
          <w:lang w:val="it-IT"/>
        </w:rPr>
      </w:pPr>
    </w:p>
    <w:p w:rsidR="007A22A0" w:rsidRPr="00622C66" w:rsidRDefault="007A22A0" w:rsidP="007A22A0">
      <w:pPr>
        <w:pStyle w:val="TitulliTitull"/>
        <w:rPr>
          <w:lang w:val="it-IT"/>
        </w:rPr>
      </w:pPr>
      <w:r w:rsidRPr="00622C66">
        <w:rPr>
          <w:lang w:val="it-IT"/>
        </w:rPr>
        <w:t>Lista e pronarëve dhe vlera në lekë sipas dokumenteve të dorëzuara</w:t>
      </w:r>
    </w:p>
    <w:p w:rsidR="007A22A0" w:rsidRPr="00A142C2" w:rsidRDefault="007A22A0" w:rsidP="007A22A0">
      <w:pPr>
        <w:pStyle w:val="Paragrafi"/>
      </w:pPr>
      <w:r w:rsidRPr="00A142C2">
        <w:t>Rruga Unaza e Re (afër doganës)</w:t>
      </w:r>
    </w:p>
    <w:p w:rsidR="007A22A0" w:rsidRPr="00917154" w:rsidRDefault="007A22A0" w:rsidP="007A22A0">
      <w:pPr>
        <w:pStyle w:val="Paragrafi"/>
      </w:pPr>
    </w:p>
    <w:tbl>
      <w:tblPr>
        <w:tblStyle w:val="PageNumber"/>
        <w:tblW w:w="0" w:type="auto"/>
        <w:tblLook w:val="01E0" w:firstRow="1" w:lastRow="1" w:firstColumn="1" w:lastColumn="1" w:noHBand="0" w:noVBand="0"/>
      </w:tblPr>
      <w:tblGrid>
        <w:gridCol w:w="504"/>
        <w:gridCol w:w="2158"/>
        <w:gridCol w:w="1324"/>
        <w:gridCol w:w="1323"/>
        <w:gridCol w:w="1321"/>
        <w:gridCol w:w="1322"/>
        <w:gridCol w:w="1335"/>
      </w:tblGrid>
      <w:tr w:rsidR="007A22A0" w:rsidRPr="00BC192B">
        <w:tc>
          <w:tcPr>
            <w:tcW w:w="483" w:type="dxa"/>
          </w:tcPr>
          <w:p w:rsidR="007A22A0" w:rsidRPr="00BC192B" w:rsidRDefault="007A22A0" w:rsidP="007A22A0">
            <w:pPr>
              <w:pStyle w:val="Tabele"/>
            </w:pPr>
            <w:r w:rsidRPr="00BC192B">
              <w:t>Nr.</w:t>
            </w:r>
          </w:p>
        </w:tc>
        <w:tc>
          <w:tcPr>
            <w:tcW w:w="2165" w:type="dxa"/>
          </w:tcPr>
          <w:p w:rsidR="007A22A0" w:rsidRPr="00BC192B" w:rsidRDefault="007A22A0" w:rsidP="007A22A0">
            <w:pPr>
              <w:pStyle w:val="Tabele"/>
            </w:pPr>
            <w:r w:rsidRPr="00BC192B">
              <w:t>Emër, mbiemër</w:t>
            </w:r>
          </w:p>
        </w:tc>
        <w:tc>
          <w:tcPr>
            <w:tcW w:w="1326" w:type="dxa"/>
          </w:tcPr>
          <w:p w:rsidR="007A22A0" w:rsidRPr="00BC192B" w:rsidRDefault="007A22A0" w:rsidP="007A22A0">
            <w:pPr>
              <w:pStyle w:val="Tabele"/>
            </w:pPr>
            <w:r w:rsidRPr="00BC192B">
              <w:t>Zona kadastrale</w:t>
            </w:r>
          </w:p>
        </w:tc>
        <w:tc>
          <w:tcPr>
            <w:tcW w:w="1326" w:type="dxa"/>
          </w:tcPr>
          <w:p w:rsidR="007A22A0" w:rsidRPr="00BC192B" w:rsidRDefault="007A22A0" w:rsidP="007A22A0">
            <w:pPr>
              <w:pStyle w:val="Tabele"/>
            </w:pPr>
            <w:r w:rsidRPr="00BC192B">
              <w:t>Nr.Pas</w:t>
            </w:r>
          </w:p>
        </w:tc>
        <w:tc>
          <w:tcPr>
            <w:tcW w:w="1325" w:type="dxa"/>
          </w:tcPr>
          <w:p w:rsidR="007A22A0" w:rsidRPr="00BC192B" w:rsidRDefault="007A22A0" w:rsidP="007A22A0">
            <w:pPr>
              <w:pStyle w:val="Tabele"/>
            </w:pPr>
            <w:r w:rsidRPr="00BC192B">
              <w:t>Truall m</w:t>
            </w:r>
            <w:r w:rsidRPr="00BC192B">
              <w:rPr>
                <w:vertAlign w:val="superscript"/>
              </w:rPr>
              <w:t>2</w:t>
            </w:r>
          </w:p>
        </w:tc>
        <w:tc>
          <w:tcPr>
            <w:tcW w:w="1325" w:type="dxa"/>
          </w:tcPr>
          <w:p w:rsidR="007A22A0" w:rsidRPr="00BC192B" w:rsidRDefault="007A22A0" w:rsidP="007A22A0">
            <w:pPr>
              <w:pStyle w:val="Tabele"/>
            </w:pPr>
            <w:r w:rsidRPr="00BC192B">
              <w:t>Çmimi (lekë)</w:t>
            </w:r>
          </w:p>
        </w:tc>
        <w:tc>
          <w:tcPr>
            <w:tcW w:w="1336" w:type="dxa"/>
          </w:tcPr>
          <w:p w:rsidR="007A22A0" w:rsidRPr="00BC192B" w:rsidRDefault="007A22A0" w:rsidP="007A22A0">
            <w:pPr>
              <w:pStyle w:val="Tabele"/>
            </w:pPr>
            <w:r w:rsidRPr="00BC192B">
              <w:t>Vlefta (lekë)</w:t>
            </w:r>
          </w:p>
        </w:tc>
      </w:tr>
      <w:tr w:rsidR="007A22A0" w:rsidRPr="00BC192B">
        <w:tc>
          <w:tcPr>
            <w:tcW w:w="483" w:type="dxa"/>
          </w:tcPr>
          <w:p w:rsidR="007A22A0" w:rsidRPr="00BC192B" w:rsidRDefault="007A22A0" w:rsidP="007A22A0">
            <w:pPr>
              <w:pStyle w:val="Tabele"/>
            </w:pPr>
            <w:r w:rsidRPr="00BC192B">
              <w:t>1.</w:t>
            </w:r>
          </w:p>
        </w:tc>
        <w:tc>
          <w:tcPr>
            <w:tcW w:w="2165" w:type="dxa"/>
          </w:tcPr>
          <w:p w:rsidR="007A22A0" w:rsidRPr="00BC192B" w:rsidRDefault="007A22A0" w:rsidP="007A22A0">
            <w:pPr>
              <w:pStyle w:val="Tabele"/>
            </w:pPr>
            <w:r w:rsidRPr="00BC192B">
              <w:t>Shkëndije Llagami</w:t>
            </w:r>
          </w:p>
        </w:tc>
        <w:tc>
          <w:tcPr>
            <w:tcW w:w="1326" w:type="dxa"/>
          </w:tcPr>
          <w:p w:rsidR="007A22A0" w:rsidRPr="00BC192B" w:rsidRDefault="007A22A0" w:rsidP="007A22A0">
            <w:pPr>
              <w:pStyle w:val="Tabele"/>
            </w:pPr>
            <w:r w:rsidRPr="00BC192B">
              <w:t>3866</w:t>
            </w:r>
          </w:p>
        </w:tc>
        <w:tc>
          <w:tcPr>
            <w:tcW w:w="1326" w:type="dxa"/>
          </w:tcPr>
          <w:p w:rsidR="007A22A0" w:rsidRPr="00BC192B" w:rsidRDefault="007A22A0" w:rsidP="007A22A0">
            <w:pPr>
              <w:pStyle w:val="Tabele"/>
            </w:pPr>
            <w:r w:rsidRPr="00BC192B">
              <w:t>215/73</w:t>
            </w:r>
          </w:p>
        </w:tc>
        <w:tc>
          <w:tcPr>
            <w:tcW w:w="1325" w:type="dxa"/>
          </w:tcPr>
          <w:p w:rsidR="007A22A0" w:rsidRPr="00BC192B" w:rsidRDefault="007A22A0" w:rsidP="007A22A0">
            <w:pPr>
              <w:pStyle w:val="Tabele"/>
            </w:pPr>
            <w:r w:rsidRPr="00BC192B">
              <w:t>608</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7499680</w:t>
            </w:r>
          </w:p>
        </w:tc>
      </w:tr>
      <w:tr w:rsidR="007A22A0" w:rsidRPr="00BC192B">
        <w:tc>
          <w:tcPr>
            <w:tcW w:w="483" w:type="dxa"/>
          </w:tcPr>
          <w:p w:rsidR="007A22A0" w:rsidRPr="00BC192B" w:rsidRDefault="007A22A0" w:rsidP="007A22A0">
            <w:pPr>
              <w:pStyle w:val="Tabele"/>
            </w:pPr>
            <w:r w:rsidRPr="00BC192B">
              <w:t>2.</w:t>
            </w:r>
          </w:p>
        </w:tc>
        <w:tc>
          <w:tcPr>
            <w:tcW w:w="2165" w:type="dxa"/>
          </w:tcPr>
          <w:p w:rsidR="007A22A0" w:rsidRPr="00BC192B" w:rsidRDefault="007A22A0" w:rsidP="007A22A0">
            <w:pPr>
              <w:pStyle w:val="Tabele"/>
            </w:pPr>
            <w:r w:rsidRPr="00BC192B">
              <w:t>Shkëndije Llagami</w:t>
            </w:r>
          </w:p>
        </w:tc>
        <w:tc>
          <w:tcPr>
            <w:tcW w:w="1326" w:type="dxa"/>
          </w:tcPr>
          <w:p w:rsidR="007A22A0" w:rsidRPr="00BC192B" w:rsidRDefault="007A22A0" w:rsidP="007A22A0">
            <w:pPr>
              <w:pStyle w:val="Tabele"/>
            </w:pPr>
            <w:r w:rsidRPr="00BC192B">
              <w:t>3866</w:t>
            </w:r>
          </w:p>
        </w:tc>
        <w:tc>
          <w:tcPr>
            <w:tcW w:w="1326" w:type="dxa"/>
          </w:tcPr>
          <w:p w:rsidR="007A22A0" w:rsidRPr="00BC192B" w:rsidRDefault="007A22A0" w:rsidP="007A22A0">
            <w:pPr>
              <w:pStyle w:val="Tabele"/>
            </w:pPr>
            <w:r w:rsidRPr="00BC192B">
              <w:t>215/49</w:t>
            </w:r>
          </w:p>
        </w:tc>
        <w:tc>
          <w:tcPr>
            <w:tcW w:w="1325" w:type="dxa"/>
          </w:tcPr>
          <w:p w:rsidR="007A22A0" w:rsidRPr="00BC192B" w:rsidRDefault="007A22A0" w:rsidP="007A22A0">
            <w:pPr>
              <w:pStyle w:val="Tabele"/>
            </w:pPr>
            <w:r w:rsidRPr="00BC192B">
              <w:t>760</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9374600</w:t>
            </w:r>
          </w:p>
        </w:tc>
      </w:tr>
      <w:tr w:rsidR="007A22A0" w:rsidRPr="00BC192B">
        <w:tc>
          <w:tcPr>
            <w:tcW w:w="483" w:type="dxa"/>
          </w:tcPr>
          <w:p w:rsidR="007A22A0" w:rsidRPr="00BC192B" w:rsidRDefault="007A22A0" w:rsidP="007A22A0">
            <w:pPr>
              <w:pStyle w:val="Tabele"/>
            </w:pPr>
            <w:r w:rsidRPr="00BC192B">
              <w:t>3.</w:t>
            </w:r>
          </w:p>
        </w:tc>
        <w:tc>
          <w:tcPr>
            <w:tcW w:w="2165" w:type="dxa"/>
          </w:tcPr>
          <w:p w:rsidR="007A22A0" w:rsidRPr="00BC192B" w:rsidRDefault="007A22A0" w:rsidP="007A22A0">
            <w:pPr>
              <w:pStyle w:val="Tabele"/>
            </w:pPr>
            <w:r w:rsidRPr="00BC192B">
              <w:t>Shkëndije Llagami</w:t>
            </w:r>
          </w:p>
        </w:tc>
        <w:tc>
          <w:tcPr>
            <w:tcW w:w="1326" w:type="dxa"/>
          </w:tcPr>
          <w:p w:rsidR="007A22A0" w:rsidRPr="00BC192B" w:rsidRDefault="007A22A0" w:rsidP="007A22A0">
            <w:pPr>
              <w:pStyle w:val="Tabele"/>
            </w:pPr>
            <w:r w:rsidRPr="00BC192B">
              <w:t>3866</w:t>
            </w:r>
          </w:p>
        </w:tc>
        <w:tc>
          <w:tcPr>
            <w:tcW w:w="1326" w:type="dxa"/>
          </w:tcPr>
          <w:p w:rsidR="007A22A0" w:rsidRPr="00BC192B" w:rsidRDefault="007A22A0" w:rsidP="007A22A0">
            <w:pPr>
              <w:pStyle w:val="Tabele"/>
            </w:pPr>
            <w:r w:rsidRPr="00BC192B">
              <w:t>301/59</w:t>
            </w:r>
          </w:p>
        </w:tc>
        <w:tc>
          <w:tcPr>
            <w:tcW w:w="1325" w:type="dxa"/>
          </w:tcPr>
          <w:p w:rsidR="007A22A0" w:rsidRPr="00BC192B" w:rsidRDefault="007A22A0" w:rsidP="007A22A0">
            <w:pPr>
              <w:pStyle w:val="Tabele"/>
            </w:pPr>
            <w:r w:rsidRPr="00BC192B">
              <w:t>700</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8634500</w:t>
            </w:r>
          </w:p>
        </w:tc>
      </w:tr>
      <w:tr w:rsidR="007A22A0" w:rsidRPr="00BC192B">
        <w:tc>
          <w:tcPr>
            <w:tcW w:w="483" w:type="dxa"/>
          </w:tcPr>
          <w:p w:rsidR="007A22A0" w:rsidRPr="00BC192B" w:rsidRDefault="007A22A0" w:rsidP="007A22A0">
            <w:pPr>
              <w:pStyle w:val="Tabele"/>
            </w:pPr>
            <w:r w:rsidRPr="00BC192B">
              <w:t>4.</w:t>
            </w:r>
          </w:p>
        </w:tc>
        <w:tc>
          <w:tcPr>
            <w:tcW w:w="2165" w:type="dxa"/>
          </w:tcPr>
          <w:p w:rsidR="007A22A0" w:rsidRPr="00BC192B" w:rsidRDefault="007A22A0" w:rsidP="007A22A0">
            <w:pPr>
              <w:pStyle w:val="Tabele"/>
            </w:pPr>
            <w:r w:rsidRPr="00BC192B">
              <w:t>Shkëndije Llagami</w:t>
            </w:r>
          </w:p>
        </w:tc>
        <w:tc>
          <w:tcPr>
            <w:tcW w:w="1326" w:type="dxa"/>
          </w:tcPr>
          <w:p w:rsidR="007A22A0" w:rsidRPr="00BC192B" w:rsidRDefault="007A22A0" w:rsidP="007A22A0">
            <w:pPr>
              <w:pStyle w:val="Tabele"/>
            </w:pPr>
            <w:r w:rsidRPr="00BC192B">
              <w:t>3866</w:t>
            </w:r>
          </w:p>
        </w:tc>
        <w:tc>
          <w:tcPr>
            <w:tcW w:w="1326" w:type="dxa"/>
          </w:tcPr>
          <w:p w:rsidR="007A22A0" w:rsidRPr="00BC192B" w:rsidRDefault="007A22A0" w:rsidP="007A22A0">
            <w:pPr>
              <w:pStyle w:val="Tabele"/>
            </w:pPr>
            <w:r w:rsidRPr="00BC192B">
              <w:t>301/183</w:t>
            </w:r>
          </w:p>
        </w:tc>
        <w:tc>
          <w:tcPr>
            <w:tcW w:w="1325" w:type="dxa"/>
          </w:tcPr>
          <w:p w:rsidR="007A22A0" w:rsidRPr="00BC192B" w:rsidRDefault="007A22A0" w:rsidP="007A22A0">
            <w:pPr>
              <w:pStyle w:val="Tabele"/>
            </w:pPr>
            <w:r w:rsidRPr="00BC192B">
              <w:t>700</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8634500</w:t>
            </w:r>
          </w:p>
        </w:tc>
      </w:tr>
      <w:tr w:rsidR="007A22A0" w:rsidRPr="00BC192B">
        <w:tc>
          <w:tcPr>
            <w:tcW w:w="483" w:type="dxa"/>
          </w:tcPr>
          <w:p w:rsidR="007A22A0" w:rsidRPr="00BC192B" w:rsidRDefault="007A22A0" w:rsidP="007A22A0">
            <w:pPr>
              <w:pStyle w:val="Tabele"/>
            </w:pPr>
            <w:r>
              <w:t>5</w:t>
            </w:r>
            <w:r w:rsidRPr="00BC192B">
              <w:t>.</w:t>
            </w:r>
          </w:p>
        </w:tc>
        <w:tc>
          <w:tcPr>
            <w:tcW w:w="2165" w:type="dxa"/>
          </w:tcPr>
          <w:p w:rsidR="007A22A0" w:rsidRPr="00BC192B" w:rsidRDefault="007A22A0" w:rsidP="007A22A0">
            <w:pPr>
              <w:pStyle w:val="Tabele"/>
            </w:pPr>
            <w:r w:rsidRPr="00BC192B">
              <w:t>Njazi Shijaku</w:t>
            </w:r>
          </w:p>
        </w:tc>
        <w:tc>
          <w:tcPr>
            <w:tcW w:w="1326" w:type="dxa"/>
          </w:tcPr>
          <w:p w:rsidR="007A22A0" w:rsidRPr="00BC192B" w:rsidRDefault="007A22A0" w:rsidP="007A22A0">
            <w:pPr>
              <w:pStyle w:val="Tabele"/>
            </w:pPr>
            <w:r w:rsidRPr="00BC192B">
              <w:t>8210</w:t>
            </w:r>
          </w:p>
        </w:tc>
        <w:tc>
          <w:tcPr>
            <w:tcW w:w="1326" w:type="dxa"/>
          </w:tcPr>
          <w:p w:rsidR="007A22A0" w:rsidRPr="00BC192B" w:rsidRDefault="007A22A0" w:rsidP="007A22A0">
            <w:pPr>
              <w:pStyle w:val="Tabele"/>
            </w:pPr>
            <w:r w:rsidRPr="00BC192B">
              <w:t>7/259</w:t>
            </w:r>
          </w:p>
        </w:tc>
        <w:tc>
          <w:tcPr>
            <w:tcW w:w="1325" w:type="dxa"/>
          </w:tcPr>
          <w:p w:rsidR="007A22A0" w:rsidRPr="00BC192B" w:rsidRDefault="007A22A0" w:rsidP="007A22A0">
            <w:pPr>
              <w:pStyle w:val="Tabele"/>
            </w:pPr>
            <w:r w:rsidRPr="00BC192B">
              <w:t>270</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3330450</w:t>
            </w:r>
          </w:p>
        </w:tc>
      </w:tr>
      <w:tr w:rsidR="007A22A0" w:rsidRPr="00BC192B">
        <w:tc>
          <w:tcPr>
            <w:tcW w:w="483" w:type="dxa"/>
          </w:tcPr>
          <w:p w:rsidR="007A22A0" w:rsidRPr="00BC192B" w:rsidRDefault="007A22A0" w:rsidP="007A22A0">
            <w:pPr>
              <w:pStyle w:val="Tabele"/>
            </w:pPr>
            <w:r>
              <w:t>6</w:t>
            </w:r>
            <w:r w:rsidRPr="00BC192B">
              <w:t>.</w:t>
            </w:r>
          </w:p>
        </w:tc>
        <w:tc>
          <w:tcPr>
            <w:tcW w:w="2165" w:type="dxa"/>
          </w:tcPr>
          <w:p w:rsidR="007A22A0" w:rsidRPr="00BC192B" w:rsidRDefault="007A22A0" w:rsidP="007A22A0">
            <w:pPr>
              <w:pStyle w:val="Tabele"/>
            </w:pPr>
            <w:r w:rsidRPr="00BC192B">
              <w:t>Zyhdi Saraçi</w:t>
            </w:r>
          </w:p>
        </w:tc>
        <w:tc>
          <w:tcPr>
            <w:tcW w:w="1326" w:type="dxa"/>
          </w:tcPr>
          <w:p w:rsidR="007A22A0" w:rsidRPr="00BC192B" w:rsidRDefault="007A22A0" w:rsidP="007A22A0">
            <w:pPr>
              <w:pStyle w:val="Tabele"/>
            </w:pPr>
            <w:r w:rsidRPr="00BC192B">
              <w:t>8210</w:t>
            </w:r>
          </w:p>
        </w:tc>
        <w:tc>
          <w:tcPr>
            <w:tcW w:w="1326" w:type="dxa"/>
          </w:tcPr>
          <w:p w:rsidR="007A22A0" w:rsidRPr="00BC192B" w:rsidRDefault="007A22A0" w:rsidP="007A22A0">
            <w:pPr>
              <w:pStyle w:val="Tabele"/>
            </w:pPr>
            <w:r w:rsidRPr="00BC192B">
              <w:t>7/271</w:t>
            </w:r>
          </w:p>
        </w:tc>
        <w:tc>
          <w:tcPr>
            <w:tcW w:w="1325" w:type="dxa"/>
          </w:tcPr>
          <w:p w:rsidR="007A22A0" w:rsidRPr="00BC192B" w:rsidRDefault="007A22A0" w:rsidP="007A22A0">
            <w:pPr>
              <w:pStyle w:val="Tabele"/>
            </w:pPr>
            <w:r w:rsidRPr="00BC192B">
              <w:t>160</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1973600</w:t>
            </w:r>
          </w:p>
        </w:tc>
      </w:tr>
      <w:tr w:rsidR="007A22A0" w:rsidRPr="00BC192B">
        <w:tc>
          <w:tcPr>
            <w:tcW w:w="483" w:type="dxa"/>
          </w:tcPr>
          <w:p w:rsidR="007A22A0" w:rsidRPr="00BC192B" w:rsidRDefault="007A22A0" w:rsidP="007A22A0">
            <w:pPr>
              <w:pStyle w:val="Tabele"/>
            </w:pPr>
            <w:r>
              <w:t>7</w:t>
            </w:r>
            <w:r w:rsidRPr="00BC192B">
              <w:t>.</w:t>
            </w:r>
          </w:p>
        </w:tc>
        <w:tc>
          <w:tcPr>
            <w:tcW w:w="2165" w:type="dxa"/>
          </w:tcPr>
          <w:p w:rsidR="007A22A0" w:rsidRPr="00BC192B" w:rsidRDefault="007A22A0" w:rsidP="007A22A0">
            <w:pPr>
              <w:pStyle w:val="Tabele"/>
            </w:pPr>
            <w:r w:rsidRPr="00BC192B">
              <w:t>Enver Dajti</w:t>
            </w:r>
          </w:p>
        </w:tc>
        <w:tc>
          <w:tcPr>
            <w:tcW w:w="1326" w:type="dxa"/>
          </w:tcPr>
          <w:p w:rsidR="007A22A0" w:rsidRPr="00BC192B" w:rsidRDefault="007A22A0" w:rsidP="007A22A0">
            <w:pPr>
              <w:pStyle w:val="Tabele"/>
            </w:pPr>
            <w:r w:rsidRPr="00BC192B">
              <w:t>3866</w:t>
            </w:r>
          </w:p>
        </w:tc>
        <w:tc>
          <w:tcPr>
            <w:tcW w:w="1326" w:type="dxa"/>
          </w:tcPr>
          <w:p w:rsidR="007A22A0" w:rsidRPr="00BC192B" w:rsidRDefault="007A22A0" w:rsidP="007A22A0">
            <w:pPr>
              <w:pStyle w:val="Tabele"/>
            </w:pPr>
            <w:r w:rsidRPr="00BC192B">
              <w:t>306/147</w:t>
            </w:r>
          </w:p>
        </w:tc>
        <w:tc>
          <w:tcPr>
            <w:tcW w:w="1325" w:type="dxa"/>
          </w:tcPr>
          <w:p w:rsidR="007A22A0" w:rsidRPr="00BC192B" w:rsidRDefault="007A22A0" w:rsidP="007A22A0">
            <w:pPr>
              <w:pStyle w:val="Tabele"/>
            </w:pPr>
            <w:r w:rsidRPr="00BC192B">
              <w:t>35</w:t>
            </w:r>
          </w:p>
        </w:tc>
        <w:tc>
          <w:tcPr>
            <w:tcW w:w="1325" w:type="dxa"/>
          </w:tcPr>
          <w:p w:rsidR="007A22A0" w:rsidRPr="00BC192B" w:rsidRDefault="007A22A0" w:rsidP="007A22A0">
            <w:pPr>
              <w:pStyle w:val="Tabele"/>
            </w:pPr>
            <w:r w:rsidRPr="00BC192B">
              <w:t>12335</w:t>
            </w:r>
          </w:p>
        </w:tc>
        <w:tc>
          <w:tcPr>
            <w:tcW w:w="1336" w:type="dxa"/>
          </w:tcPr>
          <w:p w:rsidR="007A22A0" w:rsidRPr="00BC192B" w:rsidRDefault="007A22A0" w:rsidP="007A22A0">
            <w:pPr>
              <w:pStyle w:val="Tabele"/>
            </w:pPr>
            <w:r w:rsidRPr="00BC192B">
              <w:t>431725</w:t>
            </w:r>
          </w:p>
        </w:tc>
      </w:tr>
      <w:tr w:rsidR="007A22A0" w:rsidRPr="00BC192B">
        <w:tc>
          <w:tcPr>
            <w:tcW w:w="483" w:type="dxa"/>
          </w:tcPr>
          <w:p w:rsidR="007A22A0" w:rsidRPr="00BC192B" w:rsidRDefault="007A22A0" w:rsidP="007A22A0">
            <w:pPr>
              <w:pStyle w:val="Tabele"/>
              <w:rPr>
                <w:sz w:val="20"/>
              </w:rPr>
            </w:pPr>
          </w:p>
        </w:tc>
        <w:tc>
          <w:tcPr>
            <w:tcW w:w="2165" w:type="dxa"/>
          </w:tcPr>
          <w:p w:rsidR="007A22A0" w:rsidRPr="00BC192B" w:rsidRDefault="007A22A0" w:rsidP="007A22A0">
            <w:pPr>
              <w:pStyle w:val="Tabele"/>
              <w:rPr>
                <w:sz w:val="20"/>
              </w:rPr>
            </w:pPr>
          </w:p>
        </w:tc>
        <w:tc>
          <w:tcPr>
            <w:tcW w:w="1326" w:type="dxa"/>
          </w:tcPr>
          <w:p w:rsidR="007A22A0" w:rsidRPr="00BC192B" w:rsidRDefault="007A22A0" w:rsidP="007A22A0">
            <w:pPr>
              <w:pStyle w:val="Tabele"/>
              <w:rPr>
                <w:sz w:val="20"/>
              </w:rPr>
            </w:pPr>
          </w:p>
        </w:tc>
        <w:tc>
          <w:tcPr>
            <w:tcW w:w="1326" w:type="dxa"/>
          </w:tcPr>
          <w:p w:rsidR="007A22A0" w:rsidRPr="00BC192B" w:rsidRDefault="007A22A0" w:rsidP="007A22A0">
            <w:pPr>
              <w:pStyle w:val="Tabele"/>
            </w:pPr>
            <w:r w:rsidRPr="00BC192B">
              <w:t>Shuma</w:t>
            </w:r>
          </w:p>
        </w:tc>
        <w:tc>
          <w:tcPr>
            <w:tcW w:w="1325" w:type="dxa"/>
          </w:tcPr>
          <w:p w:rsidR="007A22A0" w:rsidRPr="00BC192B" w:rsidRDefault="007A22A0" w:rsidP="007A22A0">
            <w:pPr>
              <w:pStyle w:val="Tabele"/>
            </w:pPr>
            <w:r w:rsidRPr="00BC192B">
              <w:t>3233</w:t>
            </w:r>
          </w:p>
        </w:tc>
        <w:tc>
          <w:tcPr>
            <w:tcW w:w="1325" w:type="dxa"/>
          </w:tcPr>
          <w:p w:rsidR="007A22A0" w:rsidRPr="00BC192B" w:rsidRDefault="007A22A0" w:rsidP="007A22A0">
            <w:pPr>
              <w:pStyle w:val="Tabele"/>
              <w:rPr>
                <w:sz w:val="20"/>
              </w:rPr>
            </w:pPr>
          </w:p>
        </w:tc>
        <w:tc>
          <w:tcPr>
            <w:tcW w:w="1336" w:type="dxa"/>
          </w:tcPr>
          <w:p w:rsidR="007A22A0" w:rsidRPr="00BC192B" w:rsidRDefault="007A22A0" w:rsidP="007A22A0">
            <w:pPr>
              <w:pStyle w:val="Tabele"/>
              <w:rPr>
                <w:sz w:val="20"/>
              </w:rPr>
            </w:pPr>
          </w:p>
        </w:tc>
      </w:tr>
      <w:tr w:rsidR="007A22A0" w:rsidRPr="00BC192B">
        <w:tc>
          <w:tcPr>
            <w:tcW w:w="483" w:type="dxa"/>
          </w:tcPr>
          <w:p w:rsidR="007A22A0" w:rsidRPr="00BC192B" w:rsidRDefault="007A22A0" w:rsidP="007A22A0">
            <w:pPr>
              <w:pStyle w:val="Tabele"/>
              <w:rPr>
                <w:sz w:val="20"/>
              </w:rPr>
            </w:pPr>
          </w:p>
        </w:tc>
        <w:tc>
          <w:tcPr>
            <w:tcW w:w="2165" w:type="dxa"/>
          </w:tcPr>
          <w:p w:rsidR="007A22A0" w:rsidRPr="00BC192B" w:rsidRDefault="007A22A0" w:rsidP="007A22A0">
            <w:pPr>
              <w:pStyle w:val="Tabele"/>
              <w:rPr>
                <w:sz w:val="20"/>
              </w:rPr>
            </w:pPr>
          </w:p>
        </w:tc>
        <w:tc>
          <w:tcPr>
            <w:tcW w:w="1326" w:type="dxa"/>
          </w:tcPr>
          <w:p w:rsidR="007A22A0" w:rsidRPr="00BC192B" w:rsidRDefault="007A22A0" w:rsidP="007A22A0">
            <w:pPr>
              <w:pStyle w:val="Tabele"/>
              <w:rPr>
                <w:sz w:val="20"/>
              </w:rPr>
            </w:pPr>
          </w:p>
        </w:tc>
        <w:tc>
          <w:tcPr>
            <w:tcW w:w="1326" w:type="dxa"/>
          </w:tcPr>
          <w:p w:rsidR="007A22A0" w:rsidRPr="00BC192B" w:rsidRDefault="007A22A0" w:rsidP="007A22A0">
            <w:pPr>
              <w:pStyle w:val="Tabele"/>
              <w:rPr>
                <w:sz w:val="20"/>
              </w:rPr>
            </w:pPr>
          </w:p>
        </w:tc>
        <w:tc>
          <w:tcPr>
            <w:tcW w:w="1325" w:type="dxa"/>
          </w:tcPr>
          <w:p w:rsidR="007A22A0" w:rsidRPr="00BC192B" w:rsidRDefault="007A22A0" w:rsidP="007A22A0">
            <w:pPr>
              <w:pStyle w:val="Tabele"/>
              <w:rPr>
                <w:sz w:val="20"/>
              </w:rPr>
            </w:pPr>
          </w:p>
        </w:tc>
        <w:tc>
          <w:tcPr>
            <w:tcW w:w="1325" w:type="dxa"/>
          </w:tcPr>
          <w:p w:rsidR="007A22A0" w:rsidRPr="00BC192B" w:rsidRDefault="007A22A0" w:rsidP="007A22A0">
            <w:pPr>
              <w:pStyle w:val="Tabele"/>
            </w:pPr>
            <w:r w:rsidRPr="00BC192B">
              <w:t>Shuma</w:t>
            </w:r>
          </w:p>
        </w:tc>
        <w:tc>
          <w:tcPr>
            <w:tcW w:w="1336" w:type="dxa"/>
          </w:tcPr>
          <w:p w:rsidR="007A22A0" w:rsidRPr="00BC192B" w:rsidRDefault="007A22A0" w:rsidP="007A22A0">
            <w:pPr>
              <w:pStyle w:val="Tabele"/>
            </w:pPr>
            <w:r w:rsidRPr="00BC192B">
              <w:t>39,879,055</w:t>
            </w:r>
          </w:p>
        </w:tc>
      </w:tr>
    </w:tbl>
    <w:p w:rsidR="007A22A0" w:rsidRPr="00A142C2" w:rsidRDefault="007A22A0" w:rsidP="007A22A0">
      <w:pPr>
        <w:pStyle w:val="Paragrafi"/>
      </w:pPr>
    </w:p>
    <w:p w:rsidR="007A22A0" w:rsidRPr="00C84B66" w:rsidRDefault="007A22A0" w:rsidP="007A22A0">
      <w:pPr>
        <w:pStyle w:val="Paragrafi"/>
      </w:pPr>
    </w:p>
    <w:p w:rsidR="000178C2" w:rsidRPr="00C84B66" w:rsidRDefault="000178C2" w:rsidP="007A22A0">
      <w:pPr>
        <w:pStyle w:val="Paragrafi"/>
      </w:pPr>
    </w:p>
    <w:sectPr w:rsidR="000178C2" w:rsidRPr="00C84B66" w:rsidSect="007A22A0">
      <w:footerReference w:type="even" r:id="rId7"/>
      <w:footerReference w:type="default" r:id="rId8"/>
      <w:pgSz w:w="11907" w:h="16840" w:code="9"/>
      <w:pgMar w:top="1418" w:right="1418" w:bottom="1418" w:left="1418" w:header="0" w:footer="1134" w:gutter="0"/>
      <w:pgNumType w:start="357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22704">
      <w:r>
        <w:separator/>
      </w:r>
    </w:p>
  </w:endnote>
  <w:endnote w:type="continuationSeparator" w:id="0">
    <w:p w:rsidR="00000000" w:rsidRDefault="009227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2A0" w:rsidRDefault="007A22A0" w:rsidP="007A22A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7A22A0" w:rsidRDefault="007A22A0" w:rsidP="007A22A0">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22A0" w:rsidRDefault="007A22A0" w:rsidP="007A22A0">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22704">
      <w:rPr>
        <w:rStyle w:val="PageNumber"/>
        <w:noProof/>
      </w:rPr>
      <w:t>3571</w:t>
    </w:r>
    <w:r>
      <w:rPr>
        <w:rStyle w:val="PageNumber"/>
      </w:rPr>
      <w:fldChar w:fldCharType="end"/>
    </w:r>
  </w:p>
  <w:p w:rsidR="007A22A0" w:rsidRDefault="007A22A0" w:rsidP="007A22A0">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22704">
      <w:r>
        <w:separator/>
      </w:r>
    </w:p>
  </w:footnote>
  <w:footnote w:type="continuationSeparator" w:id="0">
    <w:p w:rsidR="00000000" w:rsidRDefault="0092270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2789"/>
    <w:multiLevelType w:val="hybridMultilevel"/>
    <w:tmpl w:val="181AEA54"/>
    <w:lvl w:ilvl="0" w:tplc="67FE061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
    <w:nsid w:val="46851A9D"/>
    <w:multiLevelType w:val="hybridMultilevel"/>
    <w:tmpl w:val="4CEEA0CE"/>
    <w:lvl w:ilvl="0" w:tplc="367226DC">
      <w:start w:val="1"/>
      <w:numFmt w:val="upperRoman"/>
      <w:lvlText w:val="%1."/>
      <w:lvlJc w:val="left"/>
      <w:pPr>
        <w:tabs>
          <w:tab w:val="num" w:pos="1080"/>
        </w:tabs>
        <w:ind w:left="1080" w:hanging="720"/>
      </w:pPr>
      <w:rPr>
        <w:rFonts w:hint="default"/>
      </w:rPr>
    </w:lvl>
    <w:lvl w:ilvl="1" w:tplc="E7124A4E">
      <w:start w:val="1"/>
      <w:numFmt w:val="decimal"/>
      <w:lvlText w:val="%2."/>
      <w:lvlJc w:val="left"/>
      <w:pPr>
        <w:tabs>
          <w:tab w:val="num" w:pos="1620"/>
        </w:tabs>
        <w:ind w:left="1620" w:hanging="360"/>
      </w:pPr>
      <w:rPr>
        <w:rFonts w:hint="default"/>
      </w:rPr>
    </w:lvl>
    <w:lvl w:ilvl="2" w:tplc="04090001">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A22A0"/>
    <w:rsid w:val="000178C2"/>
    <w:rsid w:val="007A22A0"/>
    <w:rsid w:val="00922704"/>
    <w:rsid w:val="00C84B66"/>
    <w:rsid w:val="00D4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4F198D6-3272-40CA-A4F4-342BF24BC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22A0"/>
    <w:rPr>
      <w:sz w:val="24"/>
      <w:szCs w:val="24"/>
      <w:lang w:val="en-GB" w:eastAsia="en-GB"/>
    </w:rPr>
  </w:style>
  <w:style w:type="paragraph" w:styleId="Heading1">
    <w:name w:val="heading 1"/>
    <w:basedOn w:val="Normal"/>
    <w:next w:val="Normal"/>
    <w:qFormat/>
    <w:rsid w:val="00D4690D"/>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4690D"/>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AutoritetiEmer"/>
    <w:rsid w:val="00D4690D"/>
    <w:pPr>
      <w:keepNext/>
      <w:widowControl w:val="0"/>
      <w:jc w:val="right"/>
    </w:pPr>
    <w:rPr>
      <w:rFonts w:ascii="CG Times" w:hAnsi="CG Times"/>
      <w:caps/>
      <w:sz w:val="22"/>
      <w:szCs w:val="22"/>
      <w:lang w:val="en-GB"/>
    </w:rPr>
  </w:style>
  <w:style w:type="paragraph" w:customStyle="1" w:styleId="AutoritetiEmer">
    <w:name w:val="Autoriteti_Emer"/>
    <w:next w:val="Normal"/>
    <w:rsid w:val="00D4690D"/>
    <w:pPr>
      <w:widowControl w:val="0"/>
      <w:jc w:val="right"/>
    </w:pPr>
    <w:rPr>
      <w:rFonts w:ascii="CG Times" w:hAnsi="CG Times"/>
      <w:b/>
      <w:sz w:val="22"/>
      <w:szCs w:val="22"/>
      <w:lang w:val="en-GB"/>
    </w:rPr>
  </w:style>
  <w:style w:type="paragraph" w:customStyle="1" w:styleId="BazLigjPropozues">
    <w:name w:val="Baz_Ligj_Propozues"/>
    <w:rsid w:val="00D4690D"/>
    <w:pPr>
      <w:keepNext/>
      <w:widowControl w:val="0"/>
      <w:ind w:firstLine="720"/>
      <w:jc w:val="both"/>
    </w:pPr>
    <w:rPr>
      <w:rFonts w:ascii="CG Times" w:hAnsi="CG Times"/>
      <w:color w:val="000000"/>
      <w:sz w:val="22"/>
      <w:szCs w:val="22"/>
      <w:lang w:val="en-GB"/>
    </w:rPr>
  </w:style>
  <w:style w:type="paragraph" w:customStyle="1" w:styleId="Figure">
    <w:name w:val="Figure"/>
    <w:next w:val="Normal"/>
    <w:rsid w:val="00D4690D"/>
    <w:pPr>
      <w:widowControl w:val="0"/>
      <w:outlineLvl w:val="2"/>
    </w:pPr>
    <w:rPr>
      <w:rFonts w:ascii="CG Times" w:hAnsi="CG Times"/>
      <w:sz w:val="22"/>
    </w:rPr>
  </w:style>
  <w:style w:type="paragraph" w:customStyle="1" w:styleId="NumriData">
    <w:name w:val="Numri_Data"/>
    <w:next w:val="Normal"/>
    <w:rsid w:val="00D4690D"/>
    <w:pPr>
      <w:keepNext/>
      <w:widowControl w:val="0"/>
      <w:jc w:val="center"/>
      <w:outlineLvl w:val="0"/>
    </w:pPr>
    <w:rPr>
      <w:rFonts w:ascii="CG Times" w:hAnsi="CG Times"/>
      <w:b/>
      <w:sz w:val="22"/>
      <w:lang w:val="en-GB"/>
    </w:rPr>
  </w:style>
  <w:style w:type="paragraph" w:customStyle="1" w:styleId="Paragrafi">
    <w:name w:val="Paragrafi"/>
    <w:link w:val="ParagrafiChar"/>
    <w:rsid w:val="00D4690D"/>
    <w:pPr>
      <w:widowControl w:val="0"/>
      <w:ind w:firstLine="720"/>
      <w:jc w:val="both"/>
    </w:pPr>
    <w:rPr>
      <w:rFonts w:ascii="CG Times" w:hAnsi="CG Times"/>
      <w:sz w:val="22"/>
    </w:rPr>
  </w:style>
  <w:style w:type="paragraph" w:customStyle="1" w:styleId="Titulli">
    <w:name w:val="Titulli"/>
    <w:next w:val="Normal"/>
    <w:link w:val="TitulliChar"/>
    <w:rsid w:val="00D4690D"/>
    <w:pPr>
      <w:keepNext/>
      <w:widowControl w:val="0"/>
      <w:jc w:val="center"/>
      <w:outlineLvl w:val="1"/>
    </w:pPr>
    <w:rPr>
      <w:rFonts w:ascii="CG Times" w:hAnsi="CG Times"/>
      <w:b/>
      <w:caps/>
      <w:sz w:val="22"/>
      <w:szCs w:val="22"/>
      <w:lang w:val="en-GB"/>
    </w:rPr>
  </w:style>
  <w:style w:type="paragraph" w:customStyle="1" w:styleId="TitulliTitull">
    <w:name w:val="Titulli_Titull"/>
    <w:rsid w:val="00D4690D"/>
    <w:pPr>
      <w:keepNext/>
      <w:widowControl w:val="0"/>
      <w:jc w:val="center"/>
      <w:outlineLvl w:val="0"/>
    </w:pPr>
    <w:rPr>
      <w:rFonts w:ascii="CG Times" w:hAnsi="CG Times"/>
      <w:caps/>
      <w:sz w:val="22"/>
      <w:szCs w:val="22"/>
      <w:lang w:val="en-GB"/>
    </w:rPr>
  </w:style>
  <w:style w:type="paragraph" w:customStyle="1" w:styleId="VENDOSI">
    <w:name w:val="VENDOSI"/>
    <w:next w:val="Normal"/>
    <w:rsid w:val="00D4690D"/>
    <w:pPr>
      <w:keepNext/>
      <w:widowControl w:val="0"/>
      <w:jc w:val="center"/>
    </w:pPr>
    <w:rPr>
      <w:rFonts w:ascii="CG Times" w:hAnsi="CG Times"/>
      <w:caps/>
      <w:sz w:val="22"/>
      <w:szCs w:val="22"/>
      <w:lang w:val="en-GB"/>
    </w:rPr>
  </w:style>
  <w:style w:type="paragraph" w:customStyle="1" w:styleId="ADDRESS">
    <w:name w:val="ADDRESS"/>
    <w:basedOn w:val="Normal"/>
    <w:rsid w:val="00D4690D"/>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rPr>
  </w:style>
  <w:style w:type="paragraph" w:customStyle="1" w:styleId="Aneksi">
    <w:name w:val="Aneksi"/>
    <w:next w:val="Normal"/>
    <w:rsid w:val="00D4690D"/>
    <w:rPr>
      <w:rFonts w:ascii="CG Times" w:hAnsi="CG Times"/>
      <w:sz w:val="22"/>
      <w:lang w:val="en-GB"/>
    </w:rPr>
  </w:style>
  <w:style w:type="paragraph" w:customStyle="1" w:styleId="AneksiNr">
    <w:name w:val="Aneksi_Nr"/>
    <w:next w:val="Normal"/>
    <w:rsid w:val="00D4690D"/>
    <w:pPr>
      <w:keepNext/>
      <w:widowControl w:val="0"/>
      <w:jc w:val="center"/>
    </w:pPr>
    <w:rPr>
      <w:rFonts w:ascii="CG Times" w:hAnsi="CG Times"/>
      <w:caps/>
      <w:sz w:val="22"/>
      <w:szCs w:val="22"/>
      <w:lang w:val="en-GB"/>
    </w:rPr>
  </w:style>
  <w:style w:type="paragraph" w:customStyle="1" w:styleId="AneksiTitull">
    <w:name w:val="Aneksi_Titull"/>
    <w:next w:val="Normal"/>
    <w:rsid w:val="00D4690D"/>
    <w:pPr>
      <w:jc w:val="center"/>
    </w:pPr>
    <w:rPr>
      <w:rFonts w:ascii="CG Times" w:hAnsi="CG Times"/>
      <w:sz w:val="24"/>
      <w:szCs w:val="24"/>
      <w:lang w:val="en-GB"/>
    </w:rPr>
  </w:style>
  <w:style w:type="character" w:customStyle="1" w:styleId="AutoritetiEmerCharChar">
    <w:name w:val="Autoriteti_Emer Char Char"/>
    <w:basedOn w:val="DefaultParagraphFont"/>
    <w:rsid w:val="00D4690D"/>
    <w:rPr>
      <w:rFonts w:ascii="CG Times" w:eastAsia="MS Mincho" w:hAnsi="CG Times"/>
      <w:b/>
      <w:sz w:val="22"/>
      <w:szCs w:val="22"/>
      <w:lang w:val="en-GB" w:eastAsia="en-US" w:bidi="ar-SA"/>
    </w:rPr>
  </w:style>
  <w:style w:type="paragraph" w:customStyle="1" w:styleId="bcpara">
    <w:name w:val="bc para"/>
    <w:basedOn w:val="Normal"/>
    <w:rsid w:val="00D4690D"/>
    <w:pPr>
      <w:spacing w:after="240" w:line="240" w:lineRule="atLeast"/>
      <w:ind w:left="1134"/>
      <w:jc w:val="both"/>
    </w:pPr>
    <w:rPr>
      <w:rFonts w:ascii="Arial" w:hAnsi="Arial"/>
      <w:noProof/>
      <w:sz w:val="20"/>
      <w:szCs w:val="20"/>
    </w:rPr>
  </w:style>
  <w:style w:type="paragraph" w:customStyle="1" w:styleId="bcparaa">
    <w:name w:val="bc para (a)"/>
    <w:basedOn w:val="Normal"/>
    <w:rsid w:val="00D4690D"/>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4690D"/>
    <w:pPr>
      <w:spacing w:after="720"/>
      <w:ind w:left="1134"/>
      <w:jc w:val="both"/>
    </w:pPr>
    <w:rPr>
      <w:rFonts w:ascii="Arial" w:hAnsi="Arial"/>
      <w:sz w:val="20"/>
      <w:szCs w:val="20"/>
    </w:rPr>
  </w:style>
  <w:style w:type="paragraph" w:customStyle="1" w:styleId="bcverylastparaa">
    <w:name w:val="bc very last para (a)"/>
    <w:basedOn w:val="Normal"/>
    <w:rsid w:val="00D4690D"/>
    <w:pPr>
      <w:spacing w:after="720"/>
      <w:ind w:left="1843" w:hanging="709"/>
      <w:jc w:val="both"/>
    </w:pPr>
    <w:rPr>
      <w:rFonts w:ascii="Arial" w:hAnsi="Arial"/>
      <w:noProof/>
      <w:sz w:val="20"/>
      <w:szCs w:val="20"/>
    </w:rPr>
  </w:style>
  <w:style w:type="paragraph" w:customStyle="1" w:styleId="Bllok">
    <w:name w:val="Bllok"/>
    <w:next w:val="Normal"/>
    <w:rsid w:val="00D4690D"/>
    <w:pPr>
      <w:jc w:val="center"/>
    </w:pPr>
    <w:rPr>
      <w:rFonts w:ascii="CG Times" w:hAnsi="CG Times"/>
      <w:caps/>
      <w:sz w:val="22"/>
      <w:szCs w:val="22"/>
      <w:lang w:val="en-GB"/>
    </w:rPr>
  </w:style>
  <w:style w:type="paragraph" w:customStyle="1" w:styleId="extraclauses">
    <w:name w:val="extra_clauses"/>
    <w:basedOn w:val="Normal"/>
    <w:rsid w:val="00D4690D"/>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rPr>
  </w:style>
  <w:style w:type="paragraph" w:customStyle="1" w:styleId="footnote">
    <w:name w:val="footnote"/>
    <w:basedOn w:val="Normal"/>
    <w:rsid w:val="00D4690D"/>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rPr>
  </w:style>
  <w:style w:type="paragraph" w:customStyle="1" w:styleId="Institucioni">
    <w:name w:val="Institucioni"/>
    <w:next w:val="Normal"/>
    <w:rsid w:val="00D4690D"/>
    <w:pPr>
      <w:keepNext/>
      <w:widowControl w:val="0"/>
      <w:jc w:val="center"/>
    </w:pPr>
    <w:rPr>
      <w:rFonts w:ascii="CG Times" w:hAnsi="CG Times"/>
      <w:caps/>
      <w:sz w:val="22"/>
      <w:szCs w:val="22"/>
      <w:lang w:val="en-GB"/>
    </w:rPr>
  </w:style>
  <w:style w:type="paragraph" w:customStyle="1" w:styleId="Kapakufund">
    <w:name w:val="Kapaku_fund"/>
    <w:next w:val="Normal"/>
    <w:rsid w:val="00D4690D"/>
    <w:pPr>
      <w:pageBreakBefore/>
    </w:pPr>
    <w:rPr>
      <w:rFonts w:ascii="CG Times" w:hAnsi="CG Times"/>
      <w:b/>
      <w:sz w:val="22"/>
      <w:szCs w:val="22"/>
    </w:rPr>
  </w:style>
  <w:style w:type="paragraph" w:customStyle="1" w:styleId="KapitulliNr">
    <w:name w:val="Kapitulli_Nr"/>
    <w:rsid w:val="00D4690D"/>
    <w:pPr>
      <w:keepNext/>
      <w:widowControl w:val="0"/>
      <w:jc w:val="center"/>
    </w:pPr>
    <w:rPr>
      <w:rFonts w:ascii="CG Times" w:hAnsi="CG Times"/>
      <w:caps/>
      <w:sz w:val="22"/>
      <w:szCs w:val="22"/>
      <w:lang w:val="en-GB"/>
    </w:rPr>
  </w:style>
  <w:style w:type="paragraph" w:customStyle="1" w:styleId="KapitulliTitull">
    <w:name w:val="Kapitulli_Titull"/>
    <w:rsid w:val="00D4690D"/>
    <w:pPr>
      <w:keepNext/>
      <w:widowControl w:val="0"/>
      <w:jc w:val="center"/>
    </w:pPr>
    <w:rPr>
      <w:rFonts w:ascii="CG Times" w:hAnsi="CG Times"/>
      <w:caps/>
      <w:sz w:val="22"/>
      <w:szCs w:val="22"/>
      <w:lang w:val="en-GB"/>
    </w:rPr>
  </w:style>
  <w:style w:type="paragraph" w:customStyle="1" w:styleId="KreuNr">
    <w:name w:val="Kreu_Nr"/>
    <w:rsid w:val="00D4690D"/>
    <w:pPr>
      <w:keepNext/>
      <w:widowControl w:val="0"/>
      <w:jc w:val="center"/>
    </w:pPr>
    <w:rPr>
      <w:rFonts w:ascii="CG Times" w:hAnsi="CG Times"/>
      <w:caps/>
      <w:sz w:val="22"/>
      <w:szCs w:val="22"/>
    </w:rPr>
  </w:style>
  <w:style w:type="paragraph" w:customStyle="1" w:styleId="KreuTitull">
    <w:name w:val="Kreu_Titull"/>
    <w:next w:val="KapitulliTitull"/>
    <w:rsid w:val="00D4690D"/>
    <w:pPr>
      <w:keepNext/>
      <w:widowControl w:val="0"/>
      <w:jc w:val="center"/>
    </w:pPr>
    <w:rPr>
      <w:rFonts w:ascii="CG Times" w:hAnsi="CG Times"/>
      <w:caps/>
      <w:sz w:val="22"/>
      <w:szCs w:val="22"/>
    </w:rPr>
  </w:style>
  <w:style w:type="paragraph" w:customStyle="1" w:styleId="Ndryshimet">
    <w:name w:val="Ndryshimet"/>
    <w:next w:val="Paragrafi"/>
    <w:rsid w:val="00D4690D"/>
    <w:pPr>
      <w:keepNext/>
      <w:widowControl w:val="0"/>
      <w:jc w:val="center"/>
    </w:pPr>
    <w:rPr>
      <w:rFonts w:ascii="CG Times" w:hAnsi="CG Times"/>
      <w:i/>
      <w:sz w:val="22"/>
    </w:rPr>
  </w:style>
  <w:style w:type="paragraph" w:customStyle="1" w:styleId="NeniNr">
    <w:name w:val="Neni_Nr"/>
    <w:next w:val="Normal"/>
    <w:rsid w:val="00D4690D"/>
    <w:pPr>
      <w:keepNext/>
      <w:widowControl w:val="0"/>
      <w:jc w:val="center"/>
    </w:pPr>
    <w:rPr>
      <w:rFonts w:ascii="CG Times" w:hAnsi="CG Times"/>
      <w:sz w:val="22"/>
      <w:lang w:val="en-GB"/>
    </w:rPr>
  </w:style>
  <w:style w:type="paragraph" w:customStyle="1" w:styleId="NeniTitull">
    <w:name w:val="Neni_Titull"/>
    <w:next w:val="Normal"/>
    <w:rsid w:val="00D4690D"/>
    <w:pPr>
      <w:keepNext/>
      <w:widowControl w:val="0"/>
      <w:jc w:val="center"/>
      <w:outlineLvl w:val="2"/>
    </w:pPr>
    <w:rPr>
      <w:rFonts w:ascii="CG Times" w:hAnsi="CG Times"/>
      <w:b/>
      <w:sz w:val="22"/>
      <w:lang w:val="en-GB"/>
    </w:rPr>
  </w:style>
  <w:style w:type="paragraph" w:customStyle="1" w:styleId="NenkreuNr">
    <w:name w:val="Nenkreu_Nr"/>
    <w:rsid w:val="00D4690D"/>
    <w:pPr>
      <w:keepNext/>
      <w:widowControl w:val="0"/>
      <w:jc w:val="center"/>
    </w:pPr>
    <w:rPr>
      <w:rFonts w:ascii="CG Times" w:hAnsi="CG Times"/>
      <w:caps/>
      <w:sz w:val="22"/>
      <w:szCs w:val="22"/>
      <w:lang w:val="en-GB"/>
    </w:rPr>
  </w:style>
  <w:style w:type="paragraph" w:customStyle="1" w:styleId="NenkreuTitull">
    <w:name w:val="Nenkreu_Titull"/>
    <w:rsid w:val="00D4690D"/>
    <w:pPr>
      <w:jc w:val="center"/>
    </w:pPr>
    <w:rPr>
      <w:rFonts w:ascii="CG Times" w:hAnsi="CG Times"/>
      <w:caps/>
      <w:sz w:val="22"/>
      <w:szCs w:val="22"/>
      <w:lang w:val="en-GB"/>
    </w:rPr>
  </w:style>
  <w:style w:type="paragraph" w:customStyle="1" w:styleId="Nenpika">
    <w:name w:val="Nenpika"/>
    <w:next w:val="Normal"/>
    <w:autoRedefine/>
    <w:rsid w:val="00D4690D"/>
    <w:pPr>
      <w:ind w:firstLine="720"/>
    </w:pPr>
    <w:rPr>
      <w:rFonts w:ascii="CG Times" w:hAnsi="CG Times"/>
      <w:sz w:val="22"/>
    </w:rPr>
  </w:style>
  <w:style w:type="paragraph" w:customStyle="1" w:styleId="NormaleBookmanOldStyle">
    <w:name w:val="Normale + Bookman Old Style"/>
    <w:aliases w:val="Giustificato,Dopo:  6 pt"/>
    <w:basedOn w:val="Normal"/>
    <w:rsid w:val="00D4690D"/>
    <w:pPr>
      <w:spacing w:after="120"/>
      <w:jc w:val="both"/>
    </w:pPr>
    <w:rPr>
      <w:rFonts w:ascii="Bookman Old Style" w:hAnsi="Bookman Old Style"/>
      <w:szCs w:val="20"/>
    </w:rPr>
  </w:style>
  <w:style w:type="paragraph" w:customStyle="1" w:styleId="numberedindent">
    <w:name w:val="numberedindent"/>
    <w:rsid w:val="00D4690D"/>
    <w:pPr>
      <w:tabs>
        <w:tab w:val="num" w:pos="1800"/>
      </w:tabs>
      <w:spacing w:after="120"/>
      <w:jc w:val="both"/>
    </w:pPr>
    <w:rPr>
      <w:rFonts w:ascii="Arial" w:hAnsi="Arial"/>
      <w:lang w:val="en-GB"/>
    </w:rPr>
  </w:style>
  <w:style w:type="paragraph" w:customStyle="1" w:styleId="Pika">
    <w:name w:val="Pika"/>
    <w:next w:val="Normal"/>
    <w:autoRedefine/>
    <w:rsid w:val="00D4690D"/>
    <w:pPr>
      <w:ind w:firstLine="720"/>
    </w:pPr>
    <w:rPr>
      <w:rFonts w:ascii="CG Times" w:hAnsi="CG Times"/>
      <w:sz w:val="22"/>
    </w:rPr>
  </w:style>
  <w:style w:type="paragraph" w:customStyle="1" w:styleId="PikeKreu">
    <w:name w:val="Pike_Kreu"/>
    <w:basedOn w:val="Heading1"/>
    <w:rsid w:val="00D4690D"/>
    <w:pPr>
      <w:spacing w:before="0" w:after="0"/>
      <w:jc w:val="center"/>
    </w:pPr>
    <w:rPr>
      <w:rFonts w:ascii="CG Times" w:eastAsia="MS Mincho" w:hAnsi="CG Times" w:cs="Times New Roman"/>
      <w:b w:val="0"/>
      <w:bCs w:val="0"/>
      <w:caps/>
      <w:kern w:val="0"/>
      <w:sz w:val="22"/>
      <w:szCs w:val="22"/>
    </w:rPr>
  </w:style>
  <w:style w:type="paragraph" w:customStyle="1" w:styleId="PjesaNr">
    <w:name w:val="Pjesa_Nr"/>
    <w:next w:val="Normal"/>
    <w:rsid w:val="00D4690D"/>
    <w:pPr>
      <w:keepNext/>
      <w:widowControl w:val="0"/>
      <w:jc w:val="center"/>
    </w:pPr>
    <w:rPr>
      <w:rFonts w:ascii="CG Times" w:hAnsi="CG Times"/>
      <w:caps/>
      <w:sz w:val="22"/>
      <w:szCs w:val="22"/>
      <w:lang w:val="en-GB"/>
    </w:rPr>
  </w:style>
  <w:style w:type="paragraph" w:customStyle="1" w:styleId="PjesaTitull">
    <w:name w:val="Pjesa_Titull"/>
    <w:rsid w:val="00D4690D"/>
    <w:pPr>
      <w:keepNext/>
      <w:widowControl w:val="0"/>
      <w:jc w:val="center"/>
    </w:pPr>
    <w:rPr>
      <w:rFonts w:ascii="CG Times" w:hAnsi="CG Times"/>
      <w:caps/>
      <w:sz w:val="22"/>
      <w:szCs w:val="22"/>
      <w:lang w:val="en-GB"/>
    </w:rPr>
  </w:style>
  <w:style w:type="paragraph" w:customStyle="1" w:styleId="Shpallja">
    <w:name w:val="Shpallja"/>
    <w:rsid w:val="00D4690D"/>
    <w:pPr>
      <w:widowControl w:val="0"/>
      <w:jc w:val="both"/>
    </w:pPr>
    <w:rPr>
      <w:rFonts w:ascii="CG Times" w:hAnsi="CG Times"/>
      <w:b/>
      <w:color w:val="000000"/>
      <w:sz w:val="22"/>
      <w:szCs w:val="22"/>
      <w:lang w:val="sq-AL"/>
    </w:rPr>
  </w:style>
  <w:style w:type="paragraph" w:customStyle="1" w:styleId="Tabele">
    <w:name w:val="Tabele"/>
    <w:rsid w:val="00D4690D"/>
    <w:rPr>
      <w:rFonts w:ascii="CG Times" w:hAnsi="CG Times"/>
      <w:sz w:val="22"/>
      <w:lang w:val="en-GB"/>
    </w:rPr>
  </w:style>
  <w:style w:type="paragraph" w:customStyle="1" w:styleId="text">
    <w:name w:val="text"/>
    <w:basedOn w:val="Normal"/>
    <w:rsid w:val="00D4690D"/>
    <w:pPr>
      <w:ind w:left="709"/>
      <w:jc w:val="both"/>
    </w:pPr>
    <w:rPr>
      <w:rFonts w:ascii="Arial" w:hAnsi="Arial"/>
      <w:sz w:val="20"/>
      <w:szCs w:val="20"/>
      <w:lang w:val="fr-FR"/>
    </w:rPr>
  </w:style>
  <w:style w:type="character" w:customStyle="1" w:styleId="TitulliCharChar">
    <w:name w:val="Titulli Char Char"/>
    <w:basedOn w:val="DefaultParagraphFont"/>
    <w:rsid w:val="00D4690D"/>
    <w:rPr>
      <w:rFonts w:ascii="CG Times" w:eastAsia="MS Mincho" w:hAnsi="CG Times"/>
      <w:b/>
      <w:caps/>
      <w:sz w:val="22"/>
      <w:szCs w:val="22"/>
      <w:lang w:val="en-GB" w:eastAsia="en-US" w:bidi="ar-SA"/>
    </w:rPr>
  </w:style>
  <w:style w:type="paragraph" w:customStyle="1" w:styleId="TitulliNr">
    <w:name w:val="Titulli_Nr"/>
    <w:rsid w:val="00D4690D"/>
    <w:pPr>
      <w:keepNext/>
      <w:widowControl w:val="0"/>
      <w:jc w:val="center"/>
    </w:pPr>
    <w:rPr>
      <w:rFonts w:ascii="CG Times" w:hAnsi="CG Times"/>
      <w:caps/>
      <w:sz w:val="22"/>
      <w:szCs w:val="22"/>
      <w:lang w:val="en-GB"/>
    </w:rPr>
  </w:style>
  <w:style w:type="character" w:customStyle="1" w:styleId="ParagrafiChar">
    <w:name w:val="Paragrafi Char"/>
    <w:basedOn w:val="DefaultParagraphFont"/>
    <w:link w:val="Paragrafi"/>
    <w:rsid w:val="007A22A0"/>
    <w:rPr>
      <w:rFonts w:ascii="CG Times" w:hAnsi="CG Times"/>
      <w:sz w:val="22"/>
      <w:lang w:val="en-US" w:eastAsia="en-US" w:bidi="ar-SA"/>
    </w:rPr>
  </w:style>
  <w:style w:type="character" w:customStyle="1" w:styleId="TitulliChar">
    <w:name w:val="Titulli Char"/>
    <w:basedOn w:val="DefaultParagraphFont"/>
    <w:link w:val="Titulli"/>
    <w:rsid w:val="007A22A0"/>
    <w:rPr>
      <w:rFonts w:ascii="CG Times" w:hAnsi="CG Times"/>
      <w:b/>
      <w:caps/>
      <w:sz w:val="22"/>
      <w:szCs w:val="22"/>
      <w:lang w:val="en-GB" w:eastAsia="en-US" w:bidi="ar-SA"/>
    </w:rPr>
  </w:style>
  <w:style w:type="character" w:styleId="PageNumber">
    <w:name w:val="page number"/>
    <w:basedOn w:val="DefaultParagraphFont"/>
    <w:rsid w:val="007A22A0"/>
  </w:style>
  <w:style w:type="paragraph" w:styleId="Footer">
    <w:name w:val="footer"/>
    <w:basedOn w:val="Normal"/>
    <w:rsid w:val="007A22A0"/>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KËRKESË</vt:lpstr>
    </vt:vector>
  </TitlesOfParts>
  <Company>QPZ</Company>
  <LinksUpToDate>false</LinksUpToDate>
  <CharactersWithSpaces>1319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dc:creator>
  <cp:keywords/>
  <dc:description/>
  <cp:lastModifiedBy>QBZ Admin</cp:lastModifiedBy>
  <cp:revision>2</cp:revision>
  <dcterms:created xsi:type="dcterms:W3CDTF">2019-04-03T13:21:00Z</dcterms:created>
  <dcterms:modified xsi:type="dcterms:W3CDTF">2019-04-03T13:21:00Z</dcterms:modified>
</cp:coreProperties>
</file>