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BB3" w:rsidRPr="001D4534" w:rsidRDefault="003F5BB3" w:rsidP="003F5BB3">
      <w:pPr>
        <w:pStyle w:val="Akti"/>
        <w:rPr>
          <w:lang w:val="sq-AL"/>
        </w:rPr>
      </w:pPr>
      <w:r w:rsidRPr="001D4534">
        <w:rPr>
          <w:lang w:val="sq-AL"/>
        </w:rPr>
        <w:t>KËRKESË</w:t>
      </w:r>
    </w:p>
    <w:p w:rsidR="003F5BB3" w:rsidRPr="001D4534" w:rsidRDefault="003F5BB3" w:rsidP="003F5BB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959/1,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20.5.2015</w:t>
      </w:r>
    </w:p>
    <w:p w:rsidR="003F5BB3" w:rsidRPr="001D4534" w:rsidRDefault="003F5BB3" w:rsidP="003F5BB3">
      <w:pPr>
        <w:pStyle w:val="Hapesira7"/>
        <w:rPr>
          <w:lang w:val="sq-AL"/>
        </w:rPr>
      </w:pPr>
    </w:p>
    <w:p w:rsidR="003F5BB3" w:rsidRPr="001D4534" w:rsidRDefault="003F5BB3" w:rsidP="003F5BB3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SHPRONËSIM</w:t>
      </w:r>
      <w:r>
        <w:rPr>
          <w:lang w:val="sq-AL"/>
        </w:rPr>
        <w:t xml:space="preserve"> </w:t>
      </w:r>
      <w:r w:rsidRPr="001D4534">
        <w:rPr>
          <w:lang w:val="sq-AL"/>
        </w:rPr>
        <w:t>PUBLIK</w:t>
      </w:r>
    </w:p>
    <w:p w:rsidR="003F5BB3" w:rsidRPr="001D4534" w:rsidRDefault="003F5BB3" w:rsidP="003F5BB3">
      <w:pPr>
        <w:pStyle w:val="Hapesira7"/>
        <w:rPr>
          <w:sz w:val="10"/>
          <w:lang w:val="sq-AL"/>
        </w:rPr>
      </w:pPr>
    </w:p>
    <w:p w:rsidR="003F5BB3" w:rsidRPr="001D4534" w:rsidRDefault="003F5BB3" w:rsidP="003F5BB3">
      <w:pPr>
        <w:pStyle w:val="Paragrafi"/>
        <w:rPr>
          <w:spacing w:val="-4"/>
          <w:lang w:val="sq-AL"/>
        </w:rPr>
      </w:pPr>
      <w:r w:rsidRPr="001D4534">
        <w:rPr>
          <w:spacing w:val="-4"/>
          <w:lang w:val="sq-AL"/>
        </w:rPr>
        <w:t>Ministria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Punëve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Brendshme,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shpall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kërkesën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shpronësimin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pasurive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paluajtshme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pronarëve,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sipas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tabelës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bashkëlidhur.</w:t>
      </w:r>
    </w:p>
    <w:p w:rsidR="003F5BB3" w:rsidRPr="001D4534" w:rsidRDefault="003F5BB3" w:rsidP="003F5BB3">
      <w:pPr>
        <w:pStyle w:val="Paragrafi"/>
        <w:rPr>
          <w:spacing w:val="-4"/>
          <w:lang w:val="sq-AL"/>
        </w:rPr>
      </w:pPr>
      <w:r w:rsidRPr="001D4534">
        <w:rPr>
          <w:spacing w:val="-4"/>
          <w:lang w:val="sq-AL"/>
        </w:rPr>
        <w:t>Subjekti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kërkues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është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Bashkia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Elbasanit.</w:t>
      </w:r>
    </w:p>
    <w:p w:rsidR="003F5BB3" w:rsidRPr="001D4534" w:rsidRDefault="003F5BB3" w:rsidP="003F5BB3">
      <w:pPr>
        <w:pStyle w:val="Paragrafi"/>
        <w:rPr>
          <w:spacing w:val="-4"/>
          <w:lang w:val="sq-AL"/>
        </w:rPr>
      </w:pPr>
      <w:r w:rsidRPr="001D4534">
        <w:rPr>
          <w:spacing w:val="-4"/>
          <w:lang w:val="sq-AL"/>
        </w:rPr>
        <w:t>Me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anë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këtij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publikimi,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kërkojmë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vëmë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dijeni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personat,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cilët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preken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nga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ky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shpronësim.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Vlera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shpronësimit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pronarëve,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shkak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ndërtimit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varrezave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publike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qytetit,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Bashkinë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Elbasanit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është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3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008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100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(tre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milionë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tetë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mijë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njëqind)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lekë.</w:t>
      </w:r>
    </w:p>
    <w:p w:rsidR="003F5BB3" w:rsidRPr="001D4534" w:rsidRDefault="003F5BB3" w:rsidP="003F5BB3">
      <w:pPr>
        <w:pStyle w:val="Paragrafi"/>
        <w:rPr>
          <w:spacing w:val="-4"/>
          <w:lang w:val="sq-AL"/>
        </w:rPr>
      </w:pPr>
      <w:r w:rsidRPr="001D4534">
        <w:rPr>
          <w:spacing w:val="-4"/>
          <w:lang w:val="sq-AL"/>
        </w:rPr>
        <w:t>Ky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publikim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do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jetë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një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periudhë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1</w:t>
      </w:r>
      <w:r>
        <w:rPr>
          <w:spacing w:val="-4"/>
          <w:lang w:val="sq-AL"/>
        </w:rPr>
        <w:t>-</w:t>
      </w:r>
      <w:r w:rsidRPr="001D4534">
        <w:rPr>
          <w:spacing w:val="-4"/>
          <w:lang w:val="sq-AL"/>
        </w:rPr>
        <w:t>javore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dhe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brenda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15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ditëve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nga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plotësimi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i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këtij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afati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publikim,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personat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që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kanë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emrin,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kanë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drejtë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paraqesin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pretendimet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tyre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shoqëruara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me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dokumentet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përkatëse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Ministrinë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Punëve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1D4534">
        <w:rPr>
          <w:spacing w:val="-4"/>
          <w:lang w:val="sq-AL"/>
        </w:rPr>
        <w:t>Brendshme.</w:t>
      </w:r>
    </w:p>
    <w:p w:rsidR="003F5BB3" w:rsidRPr="001D4534" w:rsidRDefault="003F5BB3" w:rsidP="003F5BB3">
      <w:pPr>
        <w:pStyle w:val="Hapesira7"/>
        <w:rPr>
          <w:lang w:val="sq-AL"/>
        </w:rPr>
      </w:pPr>
    </w:p>
    <w:p w:rsidR="003F5BB3" w:rsidRPr="001D4534" w:rsidRDefault="003F5BB3" w:rsidP="003F5BB3">
      <w:pPr>
        <w:pStyle w:val="Autoriteti"/>
        <w:rPr>
          <w:lang w:val="sq-AL"/>
        </w:rPr>
      </w:pPr>
      <w:r w:rsidRPr="001D4534">
        <w:rPr>
          <w:lang w:val="sq-AL"/>
        </w:rPr>
        <w:t>ZËVENDËSMINISTRI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PUNËVE</w:t>
      </w:r>
      <w:r>
        <w:rPr>
          <w:lang w:val="sq-AL"/>
        </w:rPr>
        <w:t xml:space="preserve"> </w:t>
      </w:r>
    </w:p>
    <w:p w:rsidR="003F5BB3" w:rsidRPr="001D4534" w:rsidRDefault="003F5BB3" w:rsidP="003F5BB3">
      <w:pPr>
        <w:pStyle w:val="Autoriteti"/>
        <w:rPr>
          <w:lang w:val="sq-AL"/>
        </w:rPr>
      </w:pP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BRENDSHME</w:t>
      </w:r>
    </w:p>
    <w:p w:rsidR="003F5BB3" w:rsidRDefault="003F5BB3" w:rsidP="003F5BB3">
      <w:pPr>
        <w:pStyle w:val="AutoritetiEmer"/>
        <w:rPr>
          <w:lang w:val="sq-AL"/>
        </w:rPr>
      </w:pPr>
      <w:r w:rsidRPr="001D4534">
        <w:rPr>
          <w:lang w:val="sq-AL"/>
        </w:rPr>
        <w:t>Elona</w:t>
      </w:r>
      <w:r>
        <w:rPr>
          <w:lang w:val="sq-AL"/>
        </w:rPr>
        <w:t xml:space="preserve"> </w:t>
      </w:r>
      <w:r w:rsidRPr="001D4534">
        <w:rPr>
          <w:lang w:val="sq-AL"/>
        </w:rPr>
        <w:t>Gjebrea</w:t>
      </w:r>
    </w:p>
    <w:p w:rsidR="00272F85" w:rsidRDefault="00272F85" w:rsidP="00272F85">
      <w:pPr>
        <w:rPr>
          <w:lang w:val="sq-AL"/>
        </w:rPr>
      </w:pPr>
    </w:p>
    <w:p w:rsidR="003F5BB3" w:rsidRPr="001D4534" w:rsidRDefault="003F5BB3" w:rsidP="003F5BB3">
      <w:pPr>
        <w:pStyle w:val="Paragrafi"/>
        <w:ind w:firstLine="0"/>
        <w:rPr>
          <w:lang w:val="sq-AL"/>
        </w:rPr>
      </w:pPr>
    </w:p>
    <w:p w:rsidR="003F5BB3" w:rsidRPr="001D4534" w:rsidRDefault="003F5BB3" w:rsidP="003F5BB3">
      <w:pPr>
        <w:pStyle w:val="Paragrafi"/>
        <w:rPr>
          <w:lang w:val="sq-AL"/>
        </w:rPr>
      </w:pPr>
    </w:p>
    <w:p w:rsidR="003F5BB3" w:rsidRPr="001D4534" w:rsidRDefault="003F5BB3" w:rsidP="00272F85">
      <w:pPr>
        <w:pStyle w:val="Paragrafi"/>
        <w:ind w:firstLine="0"/>
        <w:jc w:val="left"/>
        <w:rPr>
          <w:lang w:val="sq-AL"/>
        </w:rPr>
      </w:pPr>
      <w:r w:rsidRPr="006D6451">
        <w:rPr>
          <w:noProof/>
        </w:rPr>
        <w:drawing>
          <wp:inline distT="0" distB="0" distL="0" distR="0" wp14:anchorId="0CABE2C5" wp14:editId="392745B5">
            <wp:extent cx="6424550" cy="3883231"/>
            <wp:effectExtent l="0" t="0" r="0" b="0"/>
            <wp:docPr id="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106" cy="389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272F85">
      <w:bookmarkStart w:id="0" w:name="_GoBack"/>
      <w:bookmarkEnd w:id="0"/>
    </w:p>
    <w:sectPr w:rsidR="00FD57DC" w:rsidSect="00272F8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72F85">
      <w:pPr>
        <w:spacing w:after="0" w:line="240" w:lineRule="auto"/>
      </w:pPr>
      <w:r>
        <w:separator/>
      </w:r>
    </w:p>
  </w:endnote>
  <w:endnote w:type="continuationSeparator" w:id="0">
    <w:p w:rsidR="00000000" w:rsidRDefault="00272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E559B" w:rsidRPr="00B4283E" w:rsidRDefault="003F5BB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4734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59B" w:rsidRPr="005B4361" w:rsidRDefault="00272F8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E559B" w:rsidRPr="00833610" w:rsidRDefault="003F5BB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E559B" w:rsidRDefault="00272F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72F85">
      <w:pPr>
        <w:spacing w:after="0" w:line="240" w:lineRule="auto"/>
      </w:pPr>
      <w:r>
        <w:separator/>
      </w:r>
    </w:p>
  </w:footnote>
  <w:footnote w:type="continuationSeparator" w:id="0">
    <w:p w:rsidR="00000000" w:rsidRDefault="00272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1E559B" w:rsidRPr="00EB260B" w:rsidTr="002209B8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E559B" w:rsidRPr="00EB260B" w:rsidRDefault="003F5BB3" w:rsidP="002209B8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3952" w:type="dxa"/>
          <w:shd w:val="pct5" w:color="auto" w:fill="F2F2F2"/>
          <w:vAlign w:val="center"/>
        </w:tcPr>
        <w:p w:rsidR="001E559B" w:rsidRPr="00EB260B" w:rsidRDefault="003F5BB3" w:rsidP="002209B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A29904C" wp14:editId="6791957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E559B" w:rsidRPr="00EB260B" w:rsidRDefault="003F5BB3" w:rsidP="002209B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89</w:t>
          </w:r>
        </w:p>
      </w:tc>
    </w:tr>
  </w:tbl>
  <w:p w:rsidR="001E559B" w:rsidRPr="00385E2C" w:rsidRDefault="00272F8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59B" w:rsidRDefault="00272F8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BB3"/>
    <w:rsid w:val="00013606"/>
    <w:rsid w:val="00032E53"/>
    <w:rsid w:val="001D125B"/>
    <w:rsid w:val="00272F85"/>
    <w:rsid w:val="002C0AA4"/>
    <w:rsid w:val="002E7553"/>
    <w:rsid w:val="00332E0F"/>
    <w:rsid w:val="003F5BB3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BB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F5BB3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F5BB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3F5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5BB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5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BB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F5BB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5BB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5BB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5BB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5BB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5BB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5BB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5BB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5BB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5BB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5BB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5BB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F5BB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B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2019-01-30T08:36:00Z</cp:lastPrinted>
  <dcterms:created xsi:type="dcterms:W3CDTF">2015-06-10T11:11:00Z</dcterms:created>
  <dcterms:modified xsi:type="dcterms:W3CDTF">2019-01-30T08:36:00Z</dcterms:modified>
</cp:coreProperties>
</file>