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760" w:rsidRPr="00396B20" w:rsidRDefault="00C04760" w:rsidP="00C04760">
      <w:pPr>
        <w:pStyle w:val="NeniTitull"/>
        <w:rPr>
          <w:lang w:val="sq-AL"/>
        </w:rPr>
      </w:pPr>
      <w:r w:rsidRPr="00396B20">
        <w:rPr>
          <w:lang w:val="sq-AL"/>
        </w:rPr>
        <w:t>KËRKESË</w:t>
      </w:r>
    </w:p>
    <w:p w:rsidR="00C04760" w:rsidRPr="00396B20" w:rsidRDefault="00C04760" w:rsidP="00C04760">
      <w:pPr>
        <w:pStyle w:val="NeniTitull"/>
        <w:rPr>
          <w:lang w:val="sq-AL"/>
        </w:rPr>
      </w:pPr>
      <w:r w:rsidRPr="00396B20">
        <w:rPr>
          <w:lang w:val="sq-AL"/>
        </w:rPr>
        <w:t xml:space="preserve">Nr. 194/4, datë 1.6.2015 </w:t>
      </w:r>
    </w:p>
    <w:p w:rsidR="00C04760" w:rsidRPr="00396B20" w:rsidRDefault="00C04760" w:rsidP="00C04760">
      <w:pPr>
        <w:pStyle w:val="NeniTitull"/>
        <w:rPr>
          <w:sz w:val="14"/>
          <w:lang w:val="sq-AL"/>
        </w:rPr>
      </w:pPr>
    </w:p>
    <w:p w:rsidR="00C04760" w:rsidRPr="00396B20" w:rsidRDefault="00C04760" w:rsidP="00C04760">
      <w:pPr>
        <w:pStyle w:val="NeniTitull"/>
        <w:rPr>
          <w:lang w:val="sq-AL"/>
        </w:rPr>
      </w:pPr>
      <w:r w:rsidRPr="00396B20">
        <w:rPr>
          <w:lang w:val="sq-AL"/>
        </w:rPr>
        <w:t>PËR SHPRONËSIM PUBLIK</w:t>
      </w:r>
    </w:p>
    <w:p w:rsidR="00C04760" w:rsidRPr="00396B20" w:rsidRDefault="00C04760" w:rsidP="00C04760">
      <w:pPr>
        <w:pStyle w:val="Paragrafi"/>
        <w:rPr>
          <w:sz w:val="10"/>
          <w:lang w:val="sq-AL"/>
        </w:rPr>
      </w:pPr>
    </w:p>
    <w:p w:rsidR="00C04760" w:rsidRPr="00396B20" w:rsidRDefault="00C04760" w:rsidP="00C04760">
      <w:pPr>
        <w:pStyle w:val="Paragrafi"/>
        <w:rPr>
          <w:lang w:val="sq-AL"/>
        </w:rPr>
      </w:pPr>
      <w:r w:rsidRPr="00396B20">
        <w:rPr>
          <w:lang w:val="sq-AL"/>
        </w:rPr>
        <w:t xml:space="preserve">Ministria e Punëve të Brendshme shpall kërkesën për shpronësimin e pasurive të paluajtshme të pronarëve, sipas tabelës bashkëlidhur. </w:t>
      </w:r>
    </w:p>
    <w:p w:rsidR="00C04760" w:rsidRPr="00396B20" w:rsidRDefault="00C04760" w:rsidP="00C04760">
      <w:pPr>
        <w:pStyle w:val="Paragrafi"/>
        <w:rPr>
          <w:lang w:val="sq-AL"/>
        </w:rPr>
      </w:pPr>
      <w:r w:rsidRPr="00396B20">
        <w:rPr>
          <w:lang w:val="sq-AL"/>
        </w:rPr>
        <w:t xml:space="preserve">Subjekti kërkues është </w:t>
      </w:r>
      <w:r w:rsidRPr="00396B20">
        <w:rPr>
          <w:rFonts w:eastAsia="Times New Roman"/>
          <w:color w:val="000000"/>
          <w:lang w:val="sq-AL"/>
        </w:rPr>
        <w:t>Bashkia e Tiranës</w:t>
      </w:r>
      <w:r w:rsidRPr="00396B20">
        <w:rPr>
          <w:lang w:val="sq-AL"/>
        </w:rPr>
        <w:t xml:space="preserve">. </w:t>
      </w:r>
    </w:p>
    <w:p w:rsidR="00C04760" w:rsidRPr="00396B20" w:rsidRDefault="00C04760" w:rsidP="00C04760">
      <w:pPr>
        <w:pStyle w:val="Paragrafi"/>
        <w:rPr>
          <w:lang w:val="sq-AL"/>
        </w:rPr>
      </w:pPr>
      <w:r w:rsidRPr="00396B20">
        <w:rPr>
          <w:lang w:val="sq-AL"/>
        </w:rPr>
        <w:t>Me anë të këtij publikimi kërkojmë të vëmë në dijeni personat që preken nga ky shpronësim. Vlera e shpronësimit të pronarëve, për shkak të rikonstruksionit</w:t>
      </w:r>
      <w:r w:rsidRPr="00396B20">
        <w:rPr>
          <w:color w:val="000000"/>
          <w:lang w:val="sq-AL"/>
        </w:rPr>
        <w:t xml:space="preserve"> të rrugës “Pasho Hysa” të qytetit, në Bashkinë e Tiranës</w:t>
      </w:r>
      <w:r w:rsidRPr="00396B20">
        <w:rPr>
          <w:lang w:val="sq-AL"/>
        </w:rPr>
        <w:t xml:space="preserve"> është 53.024.076 </w:t>
      </w:r>
      <w:r w:rsidRPr="00396B20">
        <w:rPr>
          <w:rFonts w:eastAsia="Times New Roman"/>
          <w:bCs/>
          <w:lang w:val="sq-AL"/>
        </w:rPr>
        <w:t xml:space="preserve">(pesëdhjetë e tre milionë e njëzet e katër mijë e shtatëdhjetë e gjashtë) </w:t>
      </w:r>
      <w:r w:rsidRPr="00396B20">
        <w:rPr>
          <w:rFonts w:eastAsia="Times New Roman"/>
          <w:color w:val="000000"/>
          <w:lang w:val="sq-AL"/>
        </w:rPr>
        <w:t>lekë.</w:t>
      </w:r>
    </w:p>
    <w:p w:rsidR="00C04760" w:rsidRPr="00396B20" w:rsidRDefault="00C04760" w:rsidP="00C04760">
      <w:pPr>
        <w:pStyle w:val="Paragrafi"/>
        <w:rPr>
          <w:lang w:val="sq-AL"/>
        </w:rPr>
      </w:pPr>
      <w:r w:rsidRPr="00396B20">
        <w:rPr>
          <w:lang w:val="sq-AL"/>
        </w:rPr>
        <w:t>Ky publikim do të jetë për një periudhë 1 -javore dhe brenda 15 ditëve nga plotësimi i këtij afati për publikim, personat që kanë emrin, kanë të drejtë të paraqesin pretendimet e tyre të shoqëruara me dokumentet përkatës në Ministrinë e Punëve të Brendshme.</w:t>
      </w:r>
    </w:p>
    <w:p w:rsidR="00C04760" w:rsidRPr="00396B20" w:rsidRDefault="00C04760" w:rsidP="00C04760">
      <w:pPr>
        <w:pStyle w:val="Paragrafi"/>
        <w:jc w:val="right"/>
        <w:rPr>
          <w:sz w:val="14"/>
          <w:lang w:val="sq-AL"/>
        </w:rPr>
      </w:pPr>
    </w:p>
    <w:p w:rsidR="00C04760" w:rsidRPr="00396B20" w:rsidRDefault="00C04760" w:rsidP="00C04760">
      <w:pPr>
        <w:pStyle w:val="Paragrafi"/>
        <w:jc w:val="right"/>
        <w:rPr>
          <w:lang w:val="sq-AL"/>
        </w:rPr>
      </w:pPr>
      <w:r w:rsidRPr="00396B20">
        <w:rPr>
          <w:lang w:val="sq-AL"/>
        </w:rPr>
        <w:t xml:space="preserve">ZËVENDËSMINISTRI I PUNËVE </w:t>
      </w:r>
    </w:p>
    <w:p w:rsidR="00C04760" w:rsidRPr="00396B20" w:rsidRDefault="00C04760" w:rsidP="00C04760">
      <w:pPr>
        <w:pStyle w:val="Paragrafi"/>
        <w:jc w:val="right"/>
        <w:rPr>
          <w:lang w:val="sq-AL"/>
        </w:rPr>
      </w:pPr>
      <w:r w:rsidRPr="00396B20">
        <w:rPr>
          <w:lang w:val="sq-AL"/>
        </w:rPr>
        <w:t>TË BRENDSHME</w:t>
      </w:r>
    </w:p>
    <w:p w:rsidR="00C04760" w:rsidRPr="00396B20" w:rsidRDefault="00C04760" w:rsidP="00C04760">
      <w:pPr>
        <w:pStyle w:val="Paragrafi"/>
        <w:jc w:val="right"/>
        <w:rPr>
          <w:b/>
          <w:lang w:val="sq-AL"/>
        </w:rPr>
      </w:pPr>
      <w:r w:rsidRPr="00396B20">
        <w:rPr>
          <w:b/>
          <w:lang w:val="sq-AL"/>
        </w:rPr>
        <w:t>Elona Gjebrea</w:t>
      </w:r>
    </w:p>
    <w:p w:rsidR="00C04760" w:rsidRDefault="00C04760" w:rsidP="00C04760">
      <w:pPr>
        <w:pStyle w:val="Paragrafi"/>
        <w:rPr>
          <w:sz w:val="14"/>
          <w:lang w:val="sq-AL"/>
        </w:rPr>
      </w:pPr>
    </w:p>
    <w:p w:rsidR="00D30929" w:rsidRDefault="00D30929" w:rsidP="00C04760">
      <w:pPr>
        <w:pStyle w:val="Paragrafi"/>
        <w:rPr>
          <w:sz w:val="14"/>
          <w:lang w:val="sq-AL"/>
        </w:rPr>
      </w:pPr>
    </w:p>
    <w:p w:rsidR="00D30929" w:rsidRDefault="00D30929" w:rsidP="00C04760">
      <w:pPr>
        <w:pStyle w:val="Paragrafi"/>
        <w:rPr>
          <w:sz w:val="14"/>
          <w:lang w:val="sq-AL"/>
        </w:rPr>
      </w:pPr>
    </w:p>
    <w:p w:rsidR="00C04760" w:rsidRPr="00396B20" w:rsidRDefault="00C04760" w:rsidP="00C04760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C04760" w:rsidRPr="00396B20" w:rsidRDefault="00C04760" w:rsidP="00C04760">
      <w:pPr>
        <w:pStyle w:val="Paragrafi"/>
        <w:jc w:val="center"/>
        <w:rPr>
          <w:lang w:val="sq-AL"/>
        </w:rPr>
      </w:pPr>
      <w:r w:rsidRPr="00396B20">
        <w:rPr>
          <w:rFonts w:eastAsia="Times New Roman"/>
          <w:bCs/>
          <w:szCs w:val="24"/>
          <w:lang w:val="sq-AL"/>
        </w:rPr>
        <w:t>LISTA EMËRORE E PRONARËVE, PASURITË E TË CILËVE DO TË SHPRONËSOHEN PËR RIKONSTRUKSIONIN E RRUGËS "PASHO HYSA"</w:t>
      </w:r>
    </w:p>
    <w:p w:rsidR="00C04760" w:rsidRPr="00396B20" w:rsidRDefault="00C04760" w:rsidP="00C04760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6"/>
        <w:gridCol w:w="1758"/>
        <w:gridCol w:w="908"/>
        <w:gridCol w:w="778"/>
        <w:gridCol w:w="1200"/>
        <w:gridCol w:w="704"/>
        <w:gridCol w:w="730"/>
        <w:gridCol w:w="900"/>
        <w:gridCol w:w="2192"/>
      </w:tblGrid>
      <w:tr w:rsidR="00C04760" w:rsidRPr="00396B20" w:rsidTr="002D77D7">
        <w:trPr>
          <w:trHeight w:val="139"/>
        </w:trPr>
        <w:tc>
          <w:tcPr>
            <w:tcW w:w="21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Emër, mbiemër</w:t>
            </w:r>
          </w:p>
        </w:tc>
        <w:tc>
          <w:tcPr>
            <w:tcW w:w="36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Zona kadastrale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Sipërf. përgjithshme/ m²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Sip. tr. të prekur / m²</w:t>
            </w:r>
          </w:p>
        </w:tc>
        <w:tc>
          <w:tcPr>
            <w:tcW w:w="42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 për m²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Vlefta në lekë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Konfirmimi i ZVRPP, Tiranë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Milto Ngjel Ngjela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11/140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200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28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841,652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Gëzim Ali  Demiri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9/267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450,885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Mexhit Shaqir Cenaj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9/129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330,649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Shyqyri Dina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9/298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507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300,590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Bajram Çupi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9/224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631,239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Adriatik Ivzi Nazarko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9/276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901,770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Bashkpronarët Kaimi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9/318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24,874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659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19,808,881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Dhimitër Qiro Lena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9/211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751,475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Avni  Bajram Muça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9/128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592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240,472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Petrit Mumajesi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9/126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811,593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Trashigimtarët Mumajesi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11/80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5353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5,741,269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Nimete Çela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9/315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661,298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Nimete Çela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9/529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2182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17,494,338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Shoq. REAL ESTATE BALLKAN DINAMIC shpk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11/76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266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1,502,950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Baftjar Ceka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9/110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1,773,481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Sotir Ballo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9/210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202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30,059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781,534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Shkr.nr.prot.6839/1,dt.10.03.15</w:t>
            </w:r>
          </w:p>
        </w:tc>
      </w:tr>
      <w:tr w:rsidR="00C04760" w:rsidRPr="00396B20" w:rsidTr="002D77D7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1764</w:t>
            </w:r>
          </w:p>
        </w:tc>
        <w:tc>
          <w:tcPr>
            <w:tcW w:w="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Shuma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53,024,076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4760" w:rsidRPr="00396B20" w:rsidRDefault="00C04760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lekë</w:t>
            </w:r>
          </w:p>
        </w:tc>
      </w:tr>
    </w:tbl>
    <w:p w:rsidR="00FD57DC" w:rsidRDefault="00D30929"/>
    <w:sectPr w:rsidR="00FD57DC" w:rsidSect="00D30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0476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37252"/>
    <w:rsid w:val="00B441A3"/>
    <w:rsid w:val="00C04760"/>
    <w:rsid w:val="00D27DAF"/>
    <w:rsid w:val="00D30929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76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476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476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0476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2019-01-30T08:51:00Z</cp:lastPrinted>
  <dcterms:created xsi:type="dcterms:W3CDTF">2015-06-10T10:39:00Z</dcterms:created>
  <dcterms:modified xsi:type="dcterms:W3CDTF">2019-01-30T08:51:00Z</dcterms:modified>
</cp:coreProperties>
</file>