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88" w:rsidRPr="00950F08" w:rsidRDefault="00234688" w:rsidP="00234688">
      <w:pPr>
        <w:pStyle w:val="Akti"/>
        <w:rPr>
          <w:lang w:val="sq-AL"/>
        </w:rPr>
      </w:pPr>
      <w:r w:rsidRPr="00950F08">
        <w:rPr>
          <w:lang w:val="sq-AL"/>
        </w:rPr>
        <w:t>KËRKESË</w:t>
      </w:r>
    </w:p>
    <w:p w:rsidR="00234688" w:rsidRPr="00950F08" w:rsidRDefault="00234688" w:rsidP="00234688">
      <w:pPr>
        <w:pStyle w:val="NumriData"/>
        <w:rPr>
          <w:lang w:val="sq-AL"/>
        </w:rPr>
      </w:pPr>
      <w:r w:rsidRPr="00950F08">
        <w:rPr>
          <w:lang w:val="sq-AL"/>
        </w:rPr>
        <w:t>Nr. 196/4, datë 2.6.2015</w:t>
      </w:r>
    </w:p>
    <w:p w:rsidR="00234688" w:rsidRPr="00950F08" w:rsidRDefault="00234688" w:rsidP="00234688">
      <w:pPr>
        <w:pStyle w:val="Hapesira7"/>
        <w:rPr>
          <w:lang w:val="sq-AL"/>
        </w:rPr>
      </w:pPr>
    </w:p>
    <w:p w:rsidR="00234688" w:rsidRPr="00950F08" w:rsidRDefault="00234688" w:rsidP="00234688">
      <w:pPr>
        <w:pStyle w:val="Titulli"/>
        <w:rPr>
          <w:lang w:val="sq-AL"/>
        </w:rPr>
      </w:pPr>
      <w:r w:rsidRPr="00950F08">
        <w:rPr>
          <w:lang w:val="sq-AL"/>
        </w:rPr>
        <w:t>PËR SHPRONËSIM PUBLIK</w:t>
      </w:r>
    </w:p>
    <w:p w:rsidR="00234688" w:rsidRPr="00950F08" w:rsidRDefault="00234688" w:rsidP="00234688">
      <w:pPr>
        <w:pStyle w:val="Hapesira7"/>
        <w:rPr>
          <w:sz w:val="10"/>
          <w:lang w:val="sq-AL"/>
        </w:rPr>
      </w:pPr>
    </w:p>
    <w:p w:rsidR="00234688" w:rsidRPr="00950F08" w:rsidRDefault="00234688" w:rsidP="0023468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Punëve të Brendshme</w:t>
      </w:r>
      <w:r w:rsidRPr="00950F08">
        <w:rPr>
          <w:spacing w:val="-4"/>
          <w:lang w:val="sq-AL"/>
        </w:rPr>
        <w:t xml:space="preserve"> shpall kërkesën për shpronësimin e pasurive të paluajtshme të pronarëve, sipas tabelës bashkëlidhur.</w:t>
      </w:r>
    </w:p>
    <w:p w:rsidR="00234688" w:rsidRPr="00950F08" w:rsidRDefault="00234688" w:rsidP="00234688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Subjekti kërkues është Bashkia e Tiranës.</w:t>
      </w:r>
    </w:p>
    <w:p w:rsidR="00234688" w:rsidRPr="00950F08" w:rsidRDefault="00234688" w:rsidP="0023468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</w:t>
      </w:r>
      <w:r w:rsidRPr="00950F08">
        <w:rPr>
          <w:spacing w:val="-4"/>
          <w:lang w:val="sq-AL"/>
        </w:rPr>
        <w:t xml:space="preserve"> kërkojmë të vëmë në dijeni personat, të cilët preken nga ky shpronësim. Vlera e shpronësimit të pronarëve, për shkak të “Rikualifikimit urban të bllokut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46” të qytetit, në Bashkinë e Tiranës është 6.683.742 (gjashtë milionë e gjashtëqind e tetëdhjetë e tre mijë e shtatëqind e dyzetë e dy) lekë.</w:t>
      </w:r>
    </w:p>
    <w:p w:rsidR="00234688" w:rsidRPr="00950F08" w:rsidRDefault="00234688" w:rsidP="00234688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950F08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234688" w:rsidRPr="00950F08" w:rsidRDefault="00234688" w:rsidP="00234688">
      <w:pPr>
        <w:pStyle w:val="Hapesira7"/>
        <w:rPr>
          <w:lang w:val="sq-AL"/>
        </w:rPr>
      </w:pPr>
    </w:p>
    <w:p w:rsidR="00234688" w:rsidRPr="00950F08" w:rsidRDefault="00234688" w:rsidP="00234688">
      <w:pPr>
        <w:pStyle w:val="Autoriteti"/>
        <w:rPr>
          <w:lang w:val="sq-AL"/>
        </w:rPr>
      </w:pPr>
      <w:r w:rsidRPr="00950F08">
        <w:rPr>
          <w:lang w:val="sq-AL"/>
        </w:rPr>
        <w:t xml:space="preserve">ZËVENDËSMINISTRI I PUNËVE </w:t>
      </w:r>
    </w:p>
    <w:p w:rsidR="00234688" w:rsidRPr="00950F08" w:rsidRDefault="00234688" w:rsidP="00234688">
      <w:pPr>
        <w:pStyle w:val="Autoriteti"/>
        <w:rPr>
          <w:lang w:val="sq-AL"/>
        </w:rPr>
      </w:pPr>
      <w:r w:rsidRPr="00950F08">
        <w:rPr>
          <w:lang w:val="sq-AL"/>
        </w:rPr>
        <w:t>TË BRENDSHME</w:t>
      </w:r>
    </w:p>
    <w:p w:rsidR="00234688" w:rsidRDefault="00234688" w:rsidP="00234688">
      <w:pPr>
        <w:pStyle w:val="AutoritetiEmer"/>
        <w:rPr>
          <w:lang w:val="sq-AL"/>
        </w:rPr>
      </w:pPr>
      <w:r w:rsidRPr="00950F08">
        <w:rPr>
          <w:lang w:val="sq-AL"/>
        </w:rPr>
        <w:t>Elona Gjebrea</w:t>
      </w:r>
    </w:p>
    <w:p w:rsidR="00234688" w:rsidRDefault="00234688" w:rsidP="00234688">
      <w:pPr>
        <w:rPr>
          <w:lang w:val="sq-AL"/>
        </w:rPr>
      </w:pPr>
    </w:p>
    <w:p w:rsidR="00234688" w:rsidRDefault="00234688" w:rsidP="00234688">
      <w:pPr>
        <w:rPr>
          <w:lang w:val="sq-AL"/>
        </w:rPr>
      </w:pPr>
    </w:p>
    <w:p w:rsidR="00234688" w:rsidRPr="00950F08" w:rsidRDefault="00234688" w:rsidP="00234688">
      <w:pPr>
        <w:rPr>
          <w:lang w:val="sq-AL"/>
        </w:rPr>
      </w:pPr>
      <w:r w:rsidRPr="00950F08">
        <w:rPr>
          <w:noProof/>
        </w:rPr>
        <w:drawing>
          <wp:inline distT="0" distB="0" distL="0" distR="0">
            <wp:extent cx="6120765" cy="1273810"/>
            <wp:effectExtent l="19050" t="0" r="0" b="0"/>
            <wp:docPr id="22" name="Picture 21" descr="Untitled-2 pe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 perf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688" w:rsidRDefault="00234688" w:rsidP="00234688">
      <w:pPr>
        <w:pStyle w:val="Akti"/>
        <w:rPr>
          <w:lang w:val="sq-AL"/>
        </w:rPr>
      </w:pPr>
    </w:p>
    <w:p w:rsidR="00FD57DC" w:rsidRDefault="00234688" w:rsidP="00234688">
      <w:pPr>
        <w:ind w:firstLine="0"/>
      </w:pP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34688"/>
    <w:rsid w:val="00013606"/>
    <w:rsid w:val="00032E53"/>
    <w:rsid w:val="001D125B"/>
    <w:rsid w:val="002135CF"/>
    <w:rsid w:val="00234688"/>
    <w:rsid w:val="002C0AA4"/>
    <w:rsid w:val="002E7553"/>
    <w:rsid w:val="00332E0F"/>
    <w:rsid w:val="00455FC5"/>
    <w:rsid w:val="004A4709"/>
    <w:rsid w:val="005F579C"/>
    <w:rsid w:val="00627136"/>
    <w:rsid w:val="006815F0"/>
    <w:rsid w:val="0079693E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68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468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3468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468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3468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3468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3468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3468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3468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3468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3468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3468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3468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3468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6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>Grizli777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2015-06-24T11:31:00Z</dcterms:created>
  <dcterms:modified xsi:type="dcterms:W3CDTF">2015-06-24T11:31:00Z</dcterms:modified>
</cp:coreProperties>
</file>