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4FA" w:rsidRPr="00734976" w:rsidRDefault="008764FA" w:rsidP="008764FA">
      <w:pPr>
        <w:pStyle w:val="Akti"/>
        <w:rPr>
          <w:lang w:val="sq-AL"/>
        </w:rPr>
      </w:pPr>
      <w:r w:rsidRPr="00734976">
        <w:rPr>
          <w:lang w:val="sq-AL"/>
        </w:rPr>
        <w:t>KËRKESË</w:t>
      </w:r>
    </w:p>
    <w:p w:rsidR="008764FA" w:rsidRDefault="008764FA" w:rsidP="008764FA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734976">
        <w:rPr>
          <w:lang w:val="sq-AL"/>
        </w:rPr>
        <w:t>3990/1, datë 8.10.2015</w:t>
      </w:r>
    </w:p>
    <w:p w:rsidR="008764FA" w:rsidRPr="00EE2541" w:rsidRDefault="008764FA" w:rsidP="008764FA">
      <w:pPr>
        <w:pStyle w:val="Titulli"/>
        <w:rPr>
          <w:sz w:val="14"/>
          <w:szCs w:val="14"/>
          <w:lang w:val="sq-AL"/>
        </w:rPr>
      </w:pPr>
    </w:p>
    <w:p w:rsidR="008764FA" w:rsidRPr="00734976" w:rsidRDefault="008764FA" w:rsidP="008764FA">
      <w:pPr>
        <w:pStyle w:val="Titulli"/>
        <w:rPr>
          <w:lang w:val="sq-AL"/>
        </w:rPr>
      </w:pPr>
      <w:r w:rsidRPr="00734976">
        <w:rPr>
          <w:lang w:val="sq-AL"/>
        </w:rPr>
        <w:t>PËR SHPRONËSIM PUBLIK</w:t>
      </w:r>
    </w:p>
    <w:p w:rsidR="008764FA" w:rsidRPr="00EE2541" w:rsidRDefault="008764FA" w:rsidP="008764FA">
      <w:pPr>
        <w:pStyle w:val="Hapesira7"/>
        <w:rPr>
          <w:szCs w:val="14"/>
          <w:lang w:val="sq-AL"/>
        </w:rPr>
      </w:pPr>
    </w:p>
    <w:p w:rsidR="008764FA" w:rsidRPr="00734976" w:rsidRDefault="008764FA" w:rsidP="008764FA">
      <w:pPr>
        <w:pStyle w:val="Paragrafi"/>
        <w:rPr>
          <w:spacing w:val="-4"/>
          <w:lang w:val="sq-AL"/>
        </w:rPr>
      </w:pPr>
      <w:r w:rsidRPr="00734976">
        <w:rPr>
          <w:spacing w:val="-4"/>
          <w:lang w:val="sq-AL"/>
        </w:rPr>
        <w:t>Ministria e Punëve të Brendshme, shpall kërkesën për shpronësimin e pasurive të paluajtshme të pronarëve, sipas tabelës bashkëlidhur.</w:t>
      </w:r>
    </w:p>
    <w:p w:rsidR="008764FA" w:rsidRPr="00734976" w:rsidRDefault="008764FA" w:rsidP="008764FA">
      <w:pPr>
        <w:pStyle w:val="Paragrafi"/>
        <w:rPr>
          <w:spacing w:val="-4"/>
          <w:lang w:val="sq-AL"/>
        </w:rPr>
      </w:pPr>
      <w:r w:rsidRPr="00734976">
        <w:rPr>
          <w:spacing w:val="-4"/>
          <w:lang w:val="sq-AL"/>
        </w:rPr>
        <w:t xml:space="preserve"> Subjekti kërkues është Bashkia e Tiranës. Me anë të këtij publikimi në shtyp kërkojmë të vëmë në dijeni personat, që preken nga ky shpronësim. Vlera e shpronësimit të pronarëve, për shkak të rikonstruksionit të rrugëve të bllokut </w:t>
      </w:r>
      <w:r>
        <w:rPr>
          <w:spacing w:val="-4"/>
          <w:lang w:val="sq-AL"/>
        </w:rPr>
        <w:t xml:space="preserve">nr. </w:t>
      </w:r>
      <w:r w:rsidRPr="00734976">
        <w:rPr>
          <w:spacing w:val="-4"/>
          <w:lang w:val="sq-AL"/>
        </w:rPr>
        <w:t>59, është 44 059 821.2 (dyzet e katër milionë e pesëdhjetë e nëntë mijë e tetëqind e njëzet e një, pikë dy)</w:t>
      </w:r>
      <w:r>
        <w:rPr>
          <w:spacing w:val="-4"/>
          <w:lang w:val="sq-AL"/>
        </w:rPr>
        <w:t xml:space="preserve"> </w:t>
      </w:r>
      <w:r w:rsidRPr="00734976">
        <w:rPr>
          <w:spacing w:val="-4"/>
          <w:lang w:val="sq-AL"/>
        </w:rPr>
        <w:t>lekë, ndërsa vlera e shpronësimit të pronarëve, për rikonstruksionin e rrugëve të “bllokut 61 dhe 61/1”, është 222 520 451 (dyqind e njëzet e dy milionë e pesëqind e njëzet mijë e katërqind e pesëdhjetë e një) lekë.</w:t>
      </w:r>
    </w:p>
    <w:p w:rsidR="008764FA" w:rsidRPr="00734976" w:rsidRDefault="008764FA" w:rsidP="008764FA">
      <w:pPr>
        <w:pStyle w:val="Paragrafi"/>
        <w:rPr>
          <w:spacing w:val="-4"/>
          <w:lang w:val="sq-AL"/>
        </w:rPr>
      </w:pPr>
      <w:r w:rsidRPr="00734976">
        <w:rPr>
          <w:spacing w:val="-4"/>
          <w:lang w:val="sq-AL"/>
        </w:rPr>
        <w:t>Ky publikim do të jetë për një periudhë 1</w:t>
      </w:r>
      <w:r>
        <w:rPr>
          <w:spacing w:val="-4"/>
          <w:lang w:val="sq-AL"/>
        </w:rPr>
        <w:t>-</w:t>
      </w:r>
      <w:r w:rsidRPr="00734976">
        <w:rPr>
          <w:spacing w:val="-4"/>
          <w:lang w:val="sq-AL"/>
        </w:rPr>
        <w:t>javore dhe brenda 15 ditëve nga plotësimi i këtij afati për publikim, personat që kanë emrin, kanë të drejtë të paraqesin pretendimet e tyre të shoqëruara me dokumentet përkatës</w:t>
      </w:r>
      <w:r>
        <w:rPr>
          <w:spacing w:val="-4"/>
          <w:lang w:val="sq-AL"/>
        </w:rPr>
        <w:t>e</w:t>
      </w:r>
      <w:r w:rsidRPr="00734976">
        <w:rPr>
          <w:spacing w:val="-4"/>
          <w:lang w:val="sq-AL"/>
        </w:rPr>
        <w:t xml:space="preserve"> në Ministrinë e Punëve të Brendshme.</w:t>
      </w:r>
    </w:p>
    <w:p w:rsidR="008764FA" w:rsidRPr="002D1953" w:rsidRDefault="008764FA" w:rsidP="008764FA">
      <w:pPr>
        <w:pStyle w:val="Paragrafi"/>
        <w:rPr>
          <w:spacing w:val="-4"/>
          <w:sz w:val="14"/>
          <w:lang w:val="sq-AL"/>
        </w:rPr>
      </w:pPr>
    </w:p>
    <w:p w:rsidR="008764FA" w:rsidRDefault="008764FA" w:rsidP="008764FA">
      <w:pPr>
        <w:pStyle w:val="Paragrafi"/>
        <w:jc w:val="right"/>
        <w:rPr>
          <w:spacing w:val="-4"/>
          <w:lang w:val="sq-AL"/>
        </w:rPr>
      </w:pPr>
      <w:r w:rsidRPr="00734976">
        <w:rPr>
          <w:spacing w:val="-4"/>
          <w:lang w:val="sq-AL"/>
        </w:rPr>
        <w:t>MINISTRI</w:t>
      </w:r>
      <w:r>
        <w:rPr>
          <w:spacing w:val="-4"/>
          <w:lang w:val="sq-AL"/>
        </w:rPr>
        <w:t xml:space="preserve"> I PUNËVE TË BRENDSHME</w:t>
      </w:r>
    </w:p>
    <w:p w:rsidR="008764FA" w:rsidRPr="00CB13E1" w:rsidRDefault="008764FA" w:rsidP="008764FA">
      <w:pPr>
        <w:pStyle w:val="Paragrafi"/>
        <w:jc w:val="right"/>
        <w:rPr>
          <w:b/>
          <w:spacing w:val="-4"/>
          <w:lang w:val="sq-AL"/>
        </w:rPr>
      </w:pPr>
      <w:r w:rsidRPr="00CB13E1">
        <w:rPr>
          <w:b/>
          <w:spacing w:val="-4"/>
          <w:lang w:val="sq-AL"/>
        </w:rPr>
        <w:t>Saimir Tahiri</w:t>
      </w:r>
    </w:p>
    <w:p w:rsidR="000F6EA9" w:rsidRDefault="000F6EA9">
      <w:bookmarkStart w:id="0" w:name="_GoBack"/>
      <w:bookmarkEnd w:id="0"/>
    </w:p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4FA"/>
    <w:rsid w:val="000F6EA9"/>
    <w:rsid w:val="008764FA"/>
    <w:rsid w:val="00D8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764F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8764F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8764FA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8764F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764F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764F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8764FA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8764FA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Hapesira7">
    <w:name w:val="Hapesira 7"/>
    <w:basedOn w:val="Paragrafi"/>
    <w:qFormat/>
    <w:rsid w:val="008764F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764F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8764F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8764FA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8764F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764F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764F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8764FA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8764FA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Hapesira7">
    <w:name w:val="Hapesira 7"/>
    <w:basedOn w:val="Paragrafi"/>
    <w:qFormat/>
    <w:rsid w:val="008764F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2019-01-31T11:21:00Z</cp:lastPrinted>
  <dcterms:created xsi:type="dcterms:W3CDTF">2016-01-22T12:39:00Z</dcterms:created>
  <dcterms:modified xsi:type="dcterms:W3CDTF">2019-01-31T11:21:00Z</dcterms:modified>
</cp:coreProperties>
</file>