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854" w:rsidRPr="00675B5E" w:rsidRDefault="00D15854" w:rsidP="00D15854">
      <w:pPr>
        <w:pStyle w:val="NumriData"/>
        <w:rPr>
          <w:rFonts w:ascii="Segoe UI Symbol" w:hAnsi="Segoe UI Symbol"/>
          <w:lang w:val="sq-AL"/>
        </w:rPr>
      </w:pPr>
      <w:r w:rsidRPr="00675B5E">
        <w:rPr>
          <w:lang w:val="sq-AL"/>
        </w:rPr>
        <w:t>KËRKESË</w:t>
      </w:r>
    </w:p>
    <w:p w:rsidR="00D15854" w:rsidRPr="00675B5E" w:rsidRDefault="00D15854" w:rsidP="00D15854">
      <w:pPr>
        <w:pStyle w:val="NumriData"/>
        <w:rPr>
          <w:lang w:val="sq-AL"/>
        </w:rPr>
      </w:pPr>
      <w:r w:rsidRPr="00675B5E">
        <w:rPr>
          <w:lang w:val="sq-AL"/>
        </w:rPr>
        <w:t>Nr. 4635/7, datë 31.10.2016</w:t>
      </w:r>
    </w:p>
    <w:p w:rsidR="00D15854" w:rsidRPr="00675B5E" w:rsidRDefault="00D15854" w:rsidP="00D15854">
      <w:pPr>
        <w:pStyle w:val="Hapesira7"/>
        <w:rPr>
          <w:lang w:val="sq-AL"/>
        </w:rPr>
      </w:pPr>
    </w:p>
    <w:p w:rsidR="00D15854" w:rsidRPr="00675B5E" w:rsidRDefault="00D15854" w:rsidP="00D15854">
      <w:pPr>
        <w:pStyle w:val="Titulli"/>
        <w:rPr>
          <w:lang w:val="sq-AL"/>
        </w:rPr>
      </w:pPr>
      <w:r w:rsidRPr="00675B5E">
        <w:rPr>
          <w:lang w:val="sq-AL"/>
        </w:rPr>
        <w:t>PËR SHPRONËSIM PUBLIK</w:t>
      </w:r>
    </w:p>
    <w:p w:rsidR="00D15854" w:rsidRPr="00675B5E" w:rsidRDefault="00D15854" w:rsidP="00D15854">
      <w:pPr>
        <w:pStyle w:val="Hapesira7"/>
        <w:rPr>
          <w:lang w:val="sq-AL"/>
        </w:rPr>
      </w:pPr>
    </w:p>
    <w:p w:rsidR="00D15854" w:rsidRPr="00675B5E" w:rsidRDefault="00D15854" w:rsidP="00D15854">
      <w:pPr>
        <w:pStyle w:val="Paragrafi"/>
        <w:rPr>
          <w:spacing w:val="-4"/>
          <w:lang w:val="sq-AL"/>
        </w:rPr>
      </w:pPr>
      <w:r w:rsidRPr="00675B5E">
        <w:rPr>
          <w:spacing w:val="-4"/>
          <w:lang w:val="sq-AL"/>
        </w:rPr>
        <w:t>Ministria e Punëve të Brendshme shpall kërkesën për shpronësim, për interes publik, të pasurive të paluajtshme, pronë private, që preken nga realizimi i projektit “Sistemim dhe asfaltim i Rrugës së Gazit Divjakë”.</w:t>
      </w:r>
    </w:p>
    <w:p w:rsidR="00D15854" w:rsidRPr="00675B5E" w:rsidRDefault="00D15854" w:rsidP="00D15854">
      <w:pPr>
        <w:pStyle w:val="Paragrafi"/>
        <w:rPr>
          <w:rFonts w:eastAsia="Times New Roman" w:cs="Calibri"/>
          <w:spacing w:val="-4"/>
          <w:lang w:val="sq-AL"/>
        </w:rPr>
      </w:pPr>
      <w:r w:rsidRPr="00675B5E">
        <w:rPr>
          <w:spacing w:val="-4"/>
          <w:lang w:val="sq-AL"/>
        </w:rPr>
        <w:t>Subjekti kërkues është Bashkia e Divjakës.</w:t>
      </w:r>
      <w:r>
        <w:rPr>
          <w:spacing w:val="-4"/>
          <w:lang w:val="sq-AL"/>
        </w:rPr>
        <w:t xml:space="preserve"> </w:t>
      </w:r>
      <w:r w:rsidRPr="00675B5E">
        <w:rPr>
          <w:spacing w:val="-4"/>
          <w:lang w:val="sq-AL"/>
        </w:rPr>
        <w:t>Me anë të këtij publikimi kërkojmë të vëmë në dijeni personat, të cilët preken nga ky shpronësim</w:t>
      </w:r>
      <w:r>
        <w:rPr>
          <w:spacing w:val="-4"/>
          <w:lang w:val="sq-AL"/>
        </w:rPr>
        <w:t xml:space="preserve">, që konsiston </w:t>
      </w:r>
      <w:r w:rsidRPr="00675B5E">
        <w:rPr>
          <w:spacing w:val="-4"/>
          <w:lang w:val="sq-AL"/>
        </w:rPr>
        <w:t xml:space="preserve">në masën e vlerësimit të llogaritur </w:t>
      </w:r>
      <w:r w:rsidRPr="00675B5E">
        <w:rPr>
          <w:rFonts w:eastAsia="Times New Roman" w:cs="Calibri"/>
          <w:spacing w:val="-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D15854" w:rsidRPr="00675B5E" w:rsidRDefault="00D15854" w:rsidP="00D15854">
      <w:pPr>
        <w:pStyle w:val="Paragrafi"/>
        <w:rPr>
          <w:spacing w:val="-4"/>
          <w:lang w:val="sq-AL"/>
        </w:rPr>
      </w:pPr>
      <w:r w:rsidRPr="00675B5E">
        <w:rPr>
          <w:spacing w:val="-4"/>
          <w:lang w:val="sq-AL"/>
        </w:rPr>
        <w:t xml:space="preserve">Pronarët do të likuidohen për efekt shpronësimi me paraqitjen e dokumenteve të rregullta të pronësisë, pas daljes së vendimit të Këshillit të Ministrave, që do të miratojë kërkesën për shpronësim. </w:t>
      </w:r>
    </w:p>
    <w:p w:rsidR="00D15854" w:rsidRDefault="00D15854" w:rsidP="00D15854">
      <w:pPr>
        <w:pStyle w:val="Paragrafi"/>
        <w:rPr>
          <w:spacing w:val="-4"/>
          <w:lang w:val="sq-AL"/>
        </w:rPr>
      </w:pPr>
      <w:r w:rsidRPr="00675B5E">
        <w:rPr>
          <w:spacing w:val="-4"/>
          <w:lang w:val="sq-AL"/>
        </w:rPr>
        <w:t>Vlera totale e shpronësimit është 10 920 (dhjetë mijë e nëntëqind e njëzet) lekë.</w:t>
      </w:r>
    </w:p>
    <w:p w:rsidR="00D15854" w:rsidRPr="000F5502" w:rsidRDefault="00D15854" w:rsidP="00D15854">
      <w:pPr>
        <w:pStyle w:val="Paragrafi"/>
        <w:rPr>
          <w:spacing w:val="-4"/>
          <w:sz w:val="14"/>
          <w:lang w:val="sq-AL"/>
        </w:rPr>
      </w:pPr>
    </w:p>
    <w:p w:rsidR="00D15854" w:rsidRDefault="00D15854" w:rsidP="00D15854">
      <w:pPr>
        <w:pStyle w:val="Paragrafi"/>
        <w:jc w:val="right"/>
        <w:rPr>
          <w:spacing w:val="-4"/>
          <w:lang w:val="sq-AL"/>
        </w:rPr>
      </w:pPr>
      <w:r>
        <w:rPr>
          <w:spacing w:val="-4"/>
          <w:lang w:val="sq-AL"/>
        </w:rPr>
        <w:t>ZËVENDËSMINISTRI I PUNËVE TË BRENDSHME</w:t>
      </w:r>
    </w:p>
    <w:p w:rsidR="00D15854" w:rsidRPr="000F5502" w:rsidRDefault="00D15854" w:rsidP="00D15854">
      <w:pPr>
        <w:pStyle w:val="Paragrafi"/>
        <w:jc w:val="right"/>
        <w:rPr>
          <w:b/>
          <w:spacing w:val="-4"/>
          <w:lang w:val="sq-AL"/>
        </w:rPr>
      </w:pPr>
      <w:r>
        <w:rPr>
          <w:b/>
          <w:spacing w:val="-4"/>
          <w:lang w:val="sq-AL"/>
        </w:rPr>
        <w:t>Elona Gjebrea</w:t>
      </w:r>
    </w:p>
    <w:p w:rsidR="00D15854" w:rsidRDefault="00D15854" w:rsidP="00D15854">
      <w:pPr>
        <w:pStyle w:val="Paragrafi"/>
        <w:rPr>
          <w:spacing w:val="-4"/>
          <w:sz w:val="14"/>
          <w:lang w:val="sq-AL"/>
        </w:rPr>
      </w:pPr>
    </w:p>
    <w:p w:rsidR="00D15854" w:rsidRDefault="00D15854" w:rsidP="00D15854">
      <w:pPr>
        <w:pStyle w:val="Paragrafi"/>
        <w:rPr>
          <w:spacing w:val="-4"/>
          <w:sz w:val="14"/>
          <w:lang w:val="sq-AL"/>
        </w:rPr>
      </w:pPr>
    </w:p>
    <w:p w:rsidR="00077F40" w:rsidRPr="00675B5E" w:rsidRDefault="00077F40" w:rsidP="00D15854">
      <w:pPr>
        <w:pStyle w:val="Paragrafi"/>
        <w:rPr>
          <w:spacing w:val="-4"/>
          <w:sz w:val="14"/>
          <w:lang w:val="sq-AL"/>
        </w:rPr>
      </w:pPr>
      <w:bookmarkStart w:id="0" w:name="_GoBack"/>
      <w:bookmarkEnd w:id="0"/>
    </w:p>
    <w:p w:rsidR="00D15854" w:rsidRPr="00675B5E" w:rsidRDefault="00D15854" w:rsidP="00D15854">
      <w:pPr>
        <w:pStyle w:val="Paragrafi"/>
        <w:jc w:val="center"/>
        <w:rPr>
          <w:spacing w:val="-4"/>
          <w:sz w:val="20"/>
          <w:szCs w:val="20"/>
          <w:lang w:val="sq-AL"/>
        </w:rPr>
      </w:pPr>
      <w:r w:rsidRPr="00675B5E">
        <w:rPr>
          <w:spacing w:val="-4"/>
          <w:sz w:val="20"/>
          <w:szCs w:val="20"/>
          <w:lang w:val="sq-AL"/>
        </w:rPr>
        <w:t>LISTA EMËRORE E PERSONAVE DHE PRONAVE QË DO TË SHPRONËSOHEN PËR EFEKT TË “SISTEMIM DHE ASFALTIM TË RRUGËS SË GAZIT DIVJAKË”</w:t>
      </w:r>
    </w:p>
    <w:tbl>
      <w:tblPr>
        <w:tblStyle w:val="TableGrid"/>
        <w:tblW w:w="0" w:type="auto"/>
        <w:tblLook w:val="04A0" w:firstRow="1" w:lastRow="0" w:firstColumn="1" w:lastColumn="0" w:noHBand="0" w:noVBand="1"/>
      </w:tblPr>
      <w:tblGrid>
        <w:gridCol w:w="529"/>
        <w:gridCol w:w="1504"/>
        <w:gridCol w:w="1238"/>
        <w:gridCol w:w="1125"/>
        <w:gridCol w:w="1250"/>
        <w:gridCol w:w="1051"/>
        <w:gridCol w:w="879"/>
        <w:gridCol w:w="2000"/>
      </w:tblGrid>
      <w:tr w:rsidR="00D15854" w:rsidRPr="00675B5E" w:rsidTr="00016FA5">
        <w:tc>
          <w:tcPr>
            <w:tcW w:w="534"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Nr.</w:t>
            </w:r>
          </w:p>
        </w:tc>
        <w:tc>
          <w:tcPr>
            <w:tcW w:w="1559"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Emri mbiemri</w:t>
            </w:r>
          </w:p>
        </w:tc>
        <w:tc>
          <w:tcPr>
            <w:tcW w:w="1276"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Nr. i pasurisë</w:t>
            </w:r>
          </w:p>
        </w:tc>
        <w:tc>
          <w:tcPr>
            <w:tcW w:w="1134"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Zona</w:t>
            </w:r>
          </w:p>
          <w:p w:rsidR="00D15854" w:rsidRPr="00675B5E" w:rsidRDefault="00D15854" w:rsidP="00016FA5">
            <w:pPr>
              <w:pStyle w:val="Paragrafi"/>
              <w:ind w:firstLine="0"/>
              <w:jc w:val="center"/>
              <w:rPr>
                <w:b/>
                <w:spacing w:val="-4"/>
                <w:sz w:val="20"/>
                <w:lang w:val="sq-AL"/>
              </w:rPr>
            </w:pPr>
            <w:r w:rsidRPr="00675B5E">
              <w:rPr>
                <w:b/>
                <w:spacing w:val="-4"/>
                <w:sz w:val="20"/>
                <w:lang w:val="sq-AL"/>
              </w:rPr>
              <w:t>kadastrale</w:t>
            </w:r>
          </w:p>
        </w:tc>
        <w:tc>
          <w:tcPr>
            <w:tcW w:w="1275"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Sipërfaqja m</w:t>
            </w:r>
            <w:r w:rsidRPr="00675B5E">
              <w:rPr>
                <w:b/>
                <w:spacing w:val="-4"/>
                <w:sz w:val="20"/>
                <w:vertAlign w:val="superscript"/>
                <w:lang w:val="sq-AL"/>
              </w:rPr>
              <w:t>2</w:t>
            </w:r>
            <w:r w:rsidRPr="00675B5E">
              <w:rPr>
                <w:b/>
                <w:spacing w:val="-4"/>
                <w:sz w:val="20"/>
                <w:lang w:val="sq-AL"/>
              </w:rPr>
              <w:t>/tokë arë</w:t>
            </w:r>
          </w:p>
        </w:tc>
        <w:tc>
          <w:tcPr>
            <w:tcW w:w="1080"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Çmimi në lek/m</w:t>
            </w:r>
            <w:r w:rsidRPr="00675B5E">
              <w:rPr>
                <w:b/>
                <w:spacing w:val="-4"/>
                <w:sz w:val="20"/>
                <w:vertAlign w:val="superscript"/>
                <w:lang w:val="sq-AL"/>
              </w:rPr>
              <w:t>2</w:t>
            </w:r>
          </w:p>
        </w:tc>
        <w:tc>
          <w:tcPr>
            <w:tcW w:w="905"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Vlera</w:t>
            </w:r>
          </w:p>
          <w:p w:rsidR="00D15854" w:rsidRPr="00675B5E" w:rsidRDefault="00D15854" w:rsidP="00016FA5">
            <w:pPr>
              <w:pStyle w:val="Paragrafi"/>
              <w:ind w:firstLine="0"/>
              <w:jc w:val="center"/>
              <w:rPr>
                <w:b/>
                <w:spacing w:val="-4"/>
                <w:sz w:val="20"/>
                <w:lang w:val="sq-AL"/>
              </w:rPr>
            </w:pPr>
            <w:r w:rsidRPr="00675B5E">
              <w:rPr>
                <w:b/>
                <w:spacing w:val="-4"/>
                <w:sz w:val="20"/>
                <w:lang w:val="sq-AL"/>
              </w:rPr>
              <w:t>në lekë</w:t>
            </w:r>
          </w:p>
        </w:tc>
        <w:tc>
          <w:tcPr>
            <w:tcW w:w="2092" w:type="dxa"/>
            <w:vAlign w:val="center"/>
          </w:tcPr>
          <w:p w:rsidR="00D15854" w:rsidRPr="00675B5E" w:rsidRDefault="00D15854" w:rsidP="00016FA5">
            <w:pPr>
              <w:pStyle w:val="Paragrafi"/>
              <w:ind w:firstLine="0"/>
              <w:jc w:val="center"/>
              <w:rPr>
                <w:b/>
                <w:spacing w:val="-4"/>
                <w:sz w:val="20"/>
                <w:lang w:val="sq-AL"/>
              </w:rPr>
            </w:pPr>
            <w:r w:rsidRPr="00675B5E">
              <w:rPr>
                <w:b/>
                <w:spacing w:val="-4"/>
                <w:sz w:val="20"/>
                <w:lang w:val="sq-AL"/>
              </w:rPr>
              <w:t>Lloji i dokumentit të pronësisë</w:t>
            </w:r>
          </w:p>
        </w:tc>
      </w:tr>
      <w:tr w:rsidR="00D15854" w:rsidRPr="00675B5E" w:rsidTr="00016FA5">
        <w:tc>
          <w:tcPr>
            <w:tcW w:w="534" w:type="dxa"/>
          </w:tcPr>
          <w:p w:rsidR="00D15854" w:rsidRPr="00675B5E" w:rsidRDefault="00D15854" w:rsidP="00016FA5">
            <w:pPr>
              <w:pStyle w:val="Paragrafi"/>
              <w:ind w:firstLine="0"/>
              <w:rPr>
                <w:spacing w:val="-4"/>
                <w:sz w:val="20"/>
                <w:lang w:val="sq-AL"/>
              </w:rPr>
            </w:pPr>
            <w:r w:rsidRPr="00675B5E">
              <w:rPr>
                <w:spacing w:val="-4"/>
                <w:sz w:val="20"/>
                <w:lang w:val="sq-AL"/>
              </w:rPr>
              <w:t>1</w:t>
            </w:r>
          </w:p>
        </w:tc>
        <w:tc>
          <w:tcPr>
            <w:tcW w:w="1559" w:type="dxa"/>
          </w:tcPr>
          <w:p w:rsidR="00D15854" w:rsidRPr="00675B5E" w:rsidRDefault="00D15854" w:rsidP="00016FA5">
            <w:pPr>
              <w:pStyle w:val="Paragrafi"/>
              <w:ind w:firstLine="0"/>
              <w:rPr>
                <w:spacing w:val="-4"/>
                <w:sz w:val="20"/>
                <w:lang w:val="sq-AL"/>
              </w:rPr>
            </w:pPr>
            <w:r w:rsidRPr="00675B5E">
              <w:rPr>
                <w:spacing w:val="-4"/>
                <w:sz w:val="20"/>
                <w:lang w:val="sq-AL"/>
              </w:rPr>
              <w:t>Lavderim Muharrem Xheja</w:t>
            </w:r>
          </w:p>
        </w:tc>
        <w:tc>
          <w:tcPr>
            <w:tcW w:w="1276" w:type="dxa"/>
            <w:vAlign w:val="bottom"/>
          </w:tcPr>
          <w:p w:rsidR="00D15854" w:rsidRPr="00675B5E" w:rsidRDefault="00D15854" w:rsidP="00016FA5">
            <w:pPr>
              <w:pStyle w:val="Paragrafi"/>
              <w:ind w:firstLine="0"/>
              <w:jc w:val="right"/>
              <w:rPr>
                <w:spacing w:val="-4"/>
                <w:sz w:val="20"/>
                <w:lang w:val="sq-AL"/>
              </w:rPr>
            </w:pPr>
            <w:r w:rsidRPr="00675B5E">
              <w:rPr>
                <w:spacing w:val="-4"/>
                <w:sz w:val="20"/>
                <w:lang w:val="sq-AL"/>
              </w:rPr>
              <w:t>703/12</w:t>
            </w:r>
          </w:p>
        </w:tc>
        <w:tc>
          <w:tcPr>
            <w:tcW w:w="1134" w:type="dxa"/>
            <w:vAlign w:val="bottom"/>
          </w:tcPr>
          <w:p w:rsidR="00D15854" w:rsidRPr="00675B5E" w:rsidRDefault="00D15854" w:rsidP="00016FA5">
            <w:pPr>
              <w:pStyle w:val="Paragrafi"/>
              <w:ind w:firstLine="0"/>
              <w:jc w:val="right"/>
              <w:rPr>
                <w:spacing w:val="-4"/>
                <w:sz w:val="20"/>
                <w:lang w:val="sq-AL"/>
              </w:rPr>
            </w:pPr>
            <w:r w:rsidRPr="00675B5E">
              <w:rPr>
                <w:spacing w:val="-4"/>
                <w:sz w:val="20"/>
                <w:lang w:val="sq-AL"/>
              </w:rPr>
              <w:t>1492</w:t>
            </w:r>
          </w:p>
        </w:tc>
        <w:tc>
          <w:tcPr>
            <w:tcW w:w="1275" w:type="dxa"/>
            <w:vAlign w:val="bottom"/>
          </w:tcPr>
          <w:p w:rsidR="00D15854" w:rsidRPr="00675B5E" w:rsidRDefault="00D15854" w:rsidP="00016FA5">
            <w:pPr>
              <w:pStyle w:val="Paragrafi"/>
              <w:ind w:firstLine="0"/>
              <w:jc w:val="right"/>
              <w:rPr>
                <w:spacing w:val="-4"/>
                <w:sz w:val="20"/>
                <w:lang w:val="sq-AL"/>
              </w:rPr>
            </w:pPr>
            <w:r w:rsidRPr="00675B5E">
              <w:rPr>
                <w:spacing w:val="-4"/>
                <w:sz w:val="20"/>
                <w:lang w:val="sq-AL"/>
              </w:rPr>
              <w:t>30</w:t>
            </w:r>
          </w:p>
        </w:tc>
        <w:tc>
          <w:tcPr>
            <w:tcW w:w="1080" w:type="dxa"/>
            <w:vAlign w:val="bottom"/>
          </w:tcPr>
          <w:p w:rsidR="00D15854" w:rsidRPr="00675B5E" w:rsidRDefault="00D15854" w:rsidP="00016FA5">
            <w:pPr>
              <w:pStyle w:val="Paragrafi"/>
              <w:ind w:firstLine="0"/>
              <w:jc w:val="right"/>
              <w:rPr>
                <w:spacing w:val="-4"/>
                <w:sz w:val="20"/>
                <w:lang w:val="sq-AL"/>
              </w:rPr>
            </w:pPr>
            <w:r w:rsidRPr="00675B5E">
              <w:rPr>
                <w:spacing w:val="-4"/>
                <w:sz w:val="20"/>
                <w:lang w:val="sq-AL"/>
              </w:rPr>
              <w:t>364</w:t>
            </w:r>
          </w:p>
        </w:tc>
        <w:tc>
          <w:tcPr>
            <w:tcW w:w="905" w:type="dxa"/>
            <w:vAlign w:val="bottom"/>
          </w:tcPr>
          <w:p w:rsidR="00D15854" w:rsidRPr="00675B5E" w:rsidRDefault="00D15854" w:rsidP="00016FA5">
            <w:pPr>
              <w:pStyle w:val="Paragrafi"/>
              <w:ind w:firstLine="0"/>
              <w:jc w:val="right"/>
              <w:rPr>
                <w:spacing w:val="-4"/>
                <w:sz w:val="20"/>
                <w:lang w:val="sq-AL"/>
              </w:rPr>
            </w:pPr>
            <w:r w:rsidRPr="00675B5E">
              <w:rPr>
                <w:spacing w:val="-4"/>
                <w:sz w:val="20"/>
                <w:lang w:val="sq-AL"/>
              </w:rPr>
              <w:t>10 920</w:t>
            </w:r>
          </w:p>
        </w:tc>
        <w:tc>
          <w:tcPr>
            <w:tcW w:w="2092" w:type="dxa"/>
          </w:tcPr>
          <w:p w:rsidR="00D15854" w:rsidRDefault="00D15854" w:rsidP="00016FA5">
            <w:pPr>
              <w:pStyle w:val="Paragrafi"/>
              <w:ind w:firstLine="0"/>
              <w:rPr>
                <w:spacing w:val="-4"/>
                <w:sz w:val="20"/>
                <w:lang w:val="sq-AL"/>
              </w:rPr>
            </w:pPr>
          </w:p>
          <w:p w:rsidR="00D15854" w:rsidRPr="00675B5E" w:rsidRDefault="00D15854" w:rsidP="00016FA5">
            <w:pPr>
              <w:pStyle w:val="Paragrafi"/>
              <w:ind w:firstLine="0"/>
              <w:rPr>
                <w:spacing w:val="-4"/>
                <w:sz w:val="20"/>
                <w:lang w:val="sq-AL"/>
              </w:rPr>
            </w:pPr>
            <w:r w:rsidRPr="00675B5E">
              <w:rPr>
                <w:spacing w:val="-4"/>
                <w:sz w:val="20"/>
                <w:lang w:val="sq-AL"/>
              </w:rPr>
              <w:t>Konfirmim nga ZRPP</w:t>
            </w:r>
            <w:r>
              <w:rPr>
                <w:spacing w:val="-4"/>
                <w:sz w:val="20"/>
                <w:lang w:val="sq-AL"/>
              </w:rPr>
              <w:t>-ja</w:t>
            </w:r>
          </w:p>
        </w:tc>
      </w:tr>
      <w:tr w:rsidR="00D15854" w:rsidRPr="00675B5E" w:rsidTr="00016FA5">
        <w:tc>
          <w:tcPr>
            <w:tcW w:w="534" w:type="dxa"/>
          </w:tcPr>
          <w:p w:rsidR="00D15854" w:rsidRPr="00675B5E" w:rsidRDefault="00D15854" w:rsidP="00016FA5">
            <w:pPr>
              <w:pStyle w:val="Paragrafi"/>
              <w:ind w:firstLine="0"/>
              <w:rPr>
                <w:b/>
                <w:spacing w:val="-4"/>
                <w:sz w:val="20"/>
                <w:lang w:val="sq-AL"/>
              </w:rPr>
            </w:pPr>
          </w:p>
        </w:tc>
        <w:tc>
          <w:tcPr>
            <w:tcW w:w="1559" w:type="dxa"/>
          </w:tcPr>
          <w:p w:rsidR="00D15854" w:rsidRPr="00675B5E" w:rsidRDefault="00D15854" w:rsidP="00016FA5">
            <w:pPr>
              <w:pStyle w:val="Paragrafi"/>
              <w:ind w:firstLine="0"/>
              <w:rPr>
                <w:b/>
                <w:spacing w:val="-4"/>
                <w:sz w:val="20"/>
                <w:lang w:val="sq-AL"/>
              </w:rPr>
            </w:pPr>
            <w:r w:rsidRPr="00675B5E">
              <w:rPr>
                <w:b/>
                <w:spacing w:val="-4"/>
                <w:sz w:val="20"/>
                <w:lang w:val="sq-AL"/>
              </w:rPr>
              <w:t>Totali</w:t>
            </w:r>
          </w:p>
        </w:tc>
        <w:tc>
          <w:tcPr>
            <w:tcW w:w="1276" w:type="dxa"/>
          </w:tcPr>
          <w:p w:rsidR="00D15854" w:rsidRPr="00675B5E" w:rsidRDefault="00D15854" w:rsidP="00016FA5">
            <w:pPr>
              <w:pStyle w:val="Paragrafi"/>
              <w:ind w:firstLine="0"/>
              <w:jc w:val="right"/>
              <w:rPr>
                <w:b/>
                <w:spacing w:val="-4"/>
                <w:sz w:val="20"/>
                <w:lang w:val="sq-AL"/>
              </w:rPr>
            </w:pPr>
          </w:p>
        </w:tc>
        <w:tc>
          <w:tcPr>
            <w:tcW w:w="1134" w:type="dxa"/>
          </w:tcPr>
          <w:p w:rsidR="00D15854" w:rsidRPr="00675B5E" w:rsidRDefault="00D15854" w:rsidP="00016FA5">
            <w:pPr>
              <w:pStyle w:val="Paragrafi"/>
              <w:ind w:firstLine="0"/>
              <w:jc w:val="right"/>
              <w:rPr>
                <w:b/>
                <w:spacing w:val="-4"/>
                <w:sz w:val="20"/>
                <w:lang w:val="sq-AL"/>
              </w:rPr>
            </w:pPr>
          </w:p>
        </w:tc>
        <w:tc>
          <w:tcPr>
            <w:tcW w:w="1275" w:type="dxa"/>
          </w:tcPr>
          <w:p w:rsidR="00D15854" w:rsidRPr="00675B5E" w:rsidRDefault="00D15854" w:rsidP="00016FA5">
            <w:pPr>
              <w:pStyle w:val="Paragrafi"/>
              <w:ind w:firstLine="0"/>
              <w:jc w:val="right"/>
              <w:rPr>
                <w:b/>
                <w:spacing w:val="-4"/>
                <w:sz w:val="20"/>
                <w:lang w:val="sq-AL"/>
              </w:rPr>
            </w:pPr>
          </w:p>
        </w:tc>
        <w:tc>
          <w:tcPr>
            <w:tcW w:w="1080" w:type="dxa"/>
          </w:tcPr>
          <w:p w:rsidR="00D15854" w:rsidRPr="00675B5E" w:rsidRDefault="00D15854" w:rsidP="00016FA5">
            <w:pPr>
              <w:pStyle w:val="Paragrafi"/>
              <w:ind w:firstLine="0"/>
              <w:jc w:val="right"/>
              <w:rPr>
                <w:b/>
                <w:spacing w:val="-4"/>
                <w:sz w:val="20"/>
                <w:lang w:val="sq-AL"/>
              </w:rPr>
            </w:pPr>
          </w:p>
        </w:tc>
        <w:tc>
          <w:tcPr>
            <w:tcW w:w="905" w:type="dxa"/>
          </w:tcPr>
          <w:p w:rsidR="00D15854" w:rsidRPr="00675B5E" w:rsidRDefault="00D15854" w:rsidP="00016FA5">
            <w:pPr>
              <w:pStyle w:val="Paragrafi"/>
              <w:ind w:firstLine="0"/>
              <w:jc w:val="right"/>
              <w:rPr>
                <w:b/>
                <w:spacing w:val="-4"/>
                <w:sz w:val="20"/>
                <w:lang w:val="sq-AL"/>
              </w:rPr>
            </w:pPr>
            <w:r w:rsidRPr="00675B5E">
              <w:rPr>
                <w:b/>
                <w:spacing w:val="-4"/>
                <w:sz w:val="20"/>
                <w:lang w:val="sq-AL"/>
              </w:rPr>
              <w:t>10 920</w:t>
            </w:r>
          </w:p>
        </w:tc>
        <w:tc>
          <w:tcPr>
            <w:tcW w:w="2092" w:type="dxa"/>
          </w:tcPr>
          <w:p w:rsidR="00D15854" w:rsidRPr="00675B5E" w:rsidRDefault="00D15854" w:rsidP="00016FA5">
            <w:pPr>
              <w:pStyle w:val="Paragrafi"/>
              <w:ind w:firstLine="0"/>
              <w:rPr>
                <w:b/>
                <w:spacing w:val="-4"/>
                <w:sz w:val="20"/>
                <w:lang w:val="sq-AL"/>
              </w:rPr>
            </w:pPr>
          </w:p>
        </w:tc>
      </w:tr>
    </w:tbl>
    <w:p w:rsidR="00D15854" w:rsidRPr="00675B5E" w:rsidRDefault="00D15854" w:rsidP="00D15854">
      <w:pPr>
        <w:pStyle w:val="Paragrafi"/>
        <w:rPr>
          <w:spacing w:val="-4"/>
          <w:lang w:val="sq-AL"/>
        </w:rPr>
      </w:pPr>
    </w:p>
    <w:p w:rsidR="00D15854" w:rsidRDefault="00D15854" w:rsidP="00D15854">
      <w:pPr>
        <w:pStyle w:val="NeniNr"/>
        <w:rPr>
          <w:lang w:val="sq-AL"/>
        </w:rPr>
      </w:pPr>
    </w:p>
    <w:p w:rsidR="00D15854" w:rsidRPr="00675B5E" w:rsidRDefault="00D15854" w:rsidP="00D15854">
      <w:pPr>
        <w:pStyle w:val="Paragrafi"/>
        <w:rPr>
          <w:spacing w:val="-4"/>
          <w:lang w:val="sq-AL"/>
        </w:rPr>
      </w:pPr>
    </w:p>
    <w:p w:rsidR="00D15854" w:rsidRPr="00675B5E" w:rsidRDefault="00D15854" w:rsidP="00D15854">
      <w:pPr>
        <w:pStyle w:val="Paragrafi"/>
        <w:rPr>
          <w:spacing w:val="-4"/>
          <w:lang w:val="sq-AL"/>
        </w:rPr>
      </w:pPr>
    </w:p>
    <w:p w:rsidR="00D15854" w:rsidRPr="00675B5E" w:rsidRDefault="00D15854" w:rsidP="00D15854">
      <w:pPr>
        <w:pStyle w:val="Paragrafi"/>
        <w:rPr>
          <w:spacing w:val="-4"/>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CBC"/>
    <w:rsid w:val="00077F40"/>
    <w:rsid w:val="004F59B3"/>
    <w:rsid w:val="00690FFE"/>
    <w:rsid w:val="00871CBC"/>
    <w:rsid w:val="00D15854"/>
    <w:rsid w:val="00D74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85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D1585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15854"/>
    <w:rPr>
      <w:rFonts w:ascii="Garamond" w:eastAsia="MS Mincho" w:hAnsi="Garamond" w:cs="CG Times"/>
      <w:b/>
      <w:bCs/>
      <w:sz w:val="24"/>
      <w:lang w:val="en-GB"/>
    </w:rPr>
  </w:style>
  <w:style w:type="paragraph" w:customStyle="1" w:styleId="Paragrafi">
    <w:name w:val="Paragrafi"/>
    <w:link w:val="ParagrafiChar"/>
    <w:rsid w:val="00D1585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15854"/>
    <w:rPr>
      <w:rFonts w:ascii="Garamond" w:eastAsia="MS Mincho" w:hAnsi="Garamond" w:cs="CG Times"/>
      <w:sz w:val="24"/>
    </w:rPr>
  </w:style>
  <w:style w:type="paragraph" w:customStyle="1" w:styleId="Titulli">
    <w:name w:val="Titulli"/>
    <w:next w:val="Normal"/>
    <w:link w:val="TitulliChar"/>
    <w:rsid w:val="00D1585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15854"/>
    <w:rPr>
      <w:rFonts w:ascii="Garamond" w:eastAsia="MS Mincho" w:hAnsi="Garamond" w:cs="CG Times"/>
      <w:b/>
      <w:bCs/>
      <w:caps/>
      <w:sz w:val="24"/>
      <w:lang w:val="en-GB"/>
    </w:rPr>
  </w:style>
  <w:style w:type="paragraph" w:customStyle="1" w:styleId="NeniNr">
    <w:name w:val="Neni_Nr"/>
    <w:next w:val="Normal"/>
    <w:link w:val="NeniNrChar"/>
    <w:rsid w:val="00D1585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15854"/>
    <w:rPr>
      <w:rFonts w:ascii="Garamond" w:eastAsia="MS Mincho" w:hAnsi="Garamond" w:cs="CG Times"/>
      <w:sz w:val="24"/>
      <w:lang w:val="en-GB"/>
    </w:rPr>
  </w:style>
  <w:style w:type="paragraph" w:customStyle="1" w:styleId="Hapesira7">
    <w:name w:val="Hapesira 7"/>
    <w:basedOn w:val="Paragrafi"/>
    <w:qFormat/>
    <w:rsid w:val="00D15854"/>
    <w:rPr>
      <w:sz w:val="14"/>
      <w:szCs w:val="24"/>
    </w:rPr>
  </w:style>
  <w:style w:type="table" w:styleId="TableGrid">
    <w:name w:val="Table Grid"/>
    <w:basedOn w:val="TableNormal"/>
    <w:uiPriority w:val="59"/>
    <w:rsid w:val="00D1585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85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D1585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15854"/>
    <w:rPr>
      <w:rFonts w:ascii="Garamond" w:eastAsia="MS Mincho" w:hAnsi="Garamond" w:cs="CG Times"/>
      <w:b/>
      <w:bCs/>
      <w:sz w:val="24"/>
      <w:lang w:val="en-GB"/>
    </w:rPr>
  </w:style>
  <w:style w:type="paragraph" w:customStyle="1" w:styleId="Paragrafi">
    <w:name w:val="Paragrafi"/>
    <w:link w:val="ParagrafiChar"/>
    <w:rsid w:val="00D1585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15854"/>
    <w:rPr>
      <w:rFonts w:ascii="Garamond" w:eastAsia="MS Mincho" w:hAnsi="Garamond" w:cs="CG Times"/>
      <w:sz w:val="24"/>
    </w:rPr>
  </w:style>
  <w:style w:type="paragraph" w:customStyle="1" w:styleId="Titulli">
    <w:name w:val="Titulli"/>
    <w:next w:val="Normal"/>
    <w:link w:val="TitulliChar"/>
    <w:rsid w:val="00D1585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15854"/>
    <w:rPr>
      <w:rFonts w:ascii="Garamond" w:eastAsia="MS Mincho" w:hAnsi="Garamond" w:cs="CG Times"/>
      <w:b/>
      <w:bCs/>
      <w:caps/>
      <w:sz w:val="24"/>
      <w:lang w:val="en-GB"/>
    </w:rPr>
  </w:style>
  <w:style w:type="paragraph" w:customStyle="1" w:styleId="NeniNr">
    <w:name w:val="Neni_Nr"/>
    <w:next w:val="Normal"/>
    <w:link w:val="NeniNrChar"/>
    <w:rsid w:val="00D1585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15854"/>
    <w:rPr>
      <w:rFonts w:ascii="Garamond" w:eastAsia="MS Mincho" w:hAnsi="Garamond" w:cs="CG Times"/>
      <w:sz w:val="24"/>
      <w:lang w:val="en-GB"/>
    </w:rPr>
  </w:style>
  <w:style w:type="paragraph" w:customStyle="1" w:styleId="Hapesira7">
    <w:name w:val="Hapesira 7"/>
    <w:basedOn w:val="Paragrafi"/>
    <w:qFormat/>
    <w:rsid w:val="00D15854"/>
    <w:rPr>
      <w:sz w:val="14"/>
      <w:szCs w:val="24"/>
    </w:rPr>
  </w:style>
  <w:style w:type="table" w:styleId="TableGrid">
    <w:name w:val="Table Grid"/>
    <w:basedOn w:val="TableNormal"/>
    <w:uiPriority w:val="59"/>
    <w:rsid w:val="00D1585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2019-02-05T11:56:00Z</cp:lastPrinted>
  <dcterms:created xsi:type="dcterms:W3CDTF">2016-11-15T09:08:00Z</dcterms:created>
  <dcterms:modified xsi:type="dcterms:W3CDTF">2019-02-05T11:56:00Z</dcterms:modified>
</cp:coreProperties>
</file>