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3DBA" w:rsidRDefault="00523DBA" w:rsidP="00523DBA">
      <w:pPr>
        <w:pStyle w:val="NeniTitull"/>
        <w:rPr>
          <w:spacing w:val="-4"/>
          <w:lang w:val="sq-AL"/>
        </w:rPr>
      </w:pPr>
      <w:bookmarkStart w:id="0" w:name="_GoBack"/>
      <w:r>
        <w:rPr>
          <w:spacing w:val="-4"/>
          <w:lang w:val="sq-AL"/>
        </w:rPr>
        <w:t>KËRKESË</w:t>
      </w:r>
    </w:p>
    <w:p w:rsidR="00523DBA" w:rsidRDefault="00523DBA" w:rsidP="00523DBA">
      <w:pPr>
        <w:pStyle w:val="NeniTitull"/>
        <w:rPr>
          <w:spacing w:val="-4"/>
          <w:lang w:val="sq-AL"/>
        </w:rPr>
      </w:pPr>
      <w:r>
        <w:rPr>
          <w:spacing w:val="-4"/>
          <w:lang w:val="sq-AL"/>
        </w:rPr>
        <w:t>Nr. 6454/12, datë 19.4.2018</w:t>
      </w:r>
    </w:p>
    <w:p w:rsidR="00523DBA" w:rsidRDefault="00523DBA" w:rsidP="00523DBA">
      <w:pPr>
        <w:pStyle w:val="NeniTitull"/>
        <w:rPr>
          <w:spacing w:val="-4"/>
          <w:sz w:val="14"/>
          <w:lang w:val="sq-AL"/>
        </w:rPr>
      </w:pPr>
    </w:p>
    <w:p w:rsidR="00523DBA" w:rsidRDefault="00523DBA" w:rsidP="00523DBA">
      <w:pPr>
        <w:pStyle w:val="NeniTitull"/>
        <w:rPr>
          <w:spacing w:val="-4"/>
          <w:lang w:val="sq-AL"/>
        </w:rPr>
      </w:pPr>
      <w:r>
        <w:rPr>
          <w:spacing w:val="-4"/>
          <w:lang w:val="sq-AL"/>
        </w:rPr>
        <w:t>SHPALLJE PËR SHPRONËSIM</w:t>
      </w:r>
    </w:p>
    <w:p w:rsidR="00523DBA" w:rsidRDefault="00523DBA" w:rsidP="00523DBA">
      <w:pPr>
        <w:pStyle w:val="Paragrafi"/>
        <w:rPr>
          <w:spacing w:val="-4"/>
          <w:sz w:val="14"/>
          <w:lang w:val="sq-AL"/>
        </w:rPr>
      </w:pPr>
      <w:r>
        <w:rPr>
          <w:spacing w:val="-4"/>
          <w:lang w:val="sq-AL"/>
        </w:rPr>
        <w:t xml:space="preserve"> </w:t>
      </w:r>
    </w:p>
    <w:p w:rsidR="00523DBA" w:rsidRDefault="00523DBA" w:rsidP="00523DBA">
      <w:pPr>
        <w:pStyle w:val="Paragrafi"/>
        <w:rPr>
          <w:spacing w:val="-4"/>
          <w:lang w:val="sq-AL"/>
        </w:rPr>
      </w:pPr>
      <w:r>
        <w:rPr>
          <w:spacing w:val="-4"/>
          <w:lang w:val="sq-AL"/>
        </w:rPr>
        <w:t>Ministria e Brendshme shpall kërkesën e Bashkisë Korçë me objekt: Për një ndryshim të vendimit të Këshillit të Ministrave nr. 82, datë 28.1.2015, “Për shpronësimin për interes publik të pronarëve të pasurive të paluajtshme, pronë private, që preken nga rikonstruksioni dhe zgjerimi i rrugës “Don Gjon Buzuku”, Korçë, i ndryshuar me vendimin e Këshillit të Ministrave nr. 831, datë 7.10.2015, “Për disa shtesa dhe ndryshime në vendimin e Këshillit të Ministrave nr. 82, datë 28.1.2015.</w:t>
      </w:r>
    </w:p>
    <w:p w:rsidR="00523DBA" w:rsidRDefault="00523DBA" w:rsidP="00523DBA">
      <w:pPr>
        <w:pStyle w:val="Paragrafi"/>
        <w:rPr>
          <w:spacing w:val="-4"/>
          <w:lang w:val="sq-AL"/>
        </w:rPr>
      </w:pPr>
      <w:r>
        <w:rPr>
          <w:spacing w:val="-4"/>
          <w:lang w:val="sq-AL"/>
        </w:rPr>
        <w:t>Subjekti kërkues është Bashkia Korçë. Me anë të këtij publikimi kërkojmë të vëmë në dijeni personat të cilët preken nga ky shpronësim, që konsiston në masën e vlerësimit të llogaritur në bazë të vendimit nr. 138, datë 23.3.2000, të Këshillit të Ministrave, “Për kriteret teknike të vlerësimit dhe të përllogaritjes së masës së shpërblimit të pasurive që shpronësohen, të pasurive që zhvlerësohen dhe të të drejtave të personave të tretë, për interes publik”, të ndryshuar, për pronarët sipas listës emërore bashkëlidhur.</w:t>
      </w:r>
    </w:p>
    <w:p w:rsidR="00523DBA" w:rsidRDefault="00523DBA" w:rsidP="00523DBA">
      <w:pPr>
        <w:pStyle w:val="Paragrafi"/>
        <w:rPr>
          <w:spacing w:val="-4"/>
          <w:lang w:val="sq-AL"/>
        </w:rPr>
      </w:pPr>
      <w:r>
        <w:rPr>
          <w:spacing w:val="-4"/>
          <w:lang w:val="sq-AL"/>
        </w:rPr>
        <w:t>Pronarët do të likuidohen për efekt shpronësimi me paraqitjen e dokumenteve të rregullta të pronësisë, pas daljes së vendimit të Këshillit të Ministrave, që do të miratojë kërkesën për shpronësim. Vlera totale e shpronësimit është 1 186 763 (një milion e njëqind e tetëdhjetë e gjashtë mijë e shtatëqind e gjashtëdhjetë e tre) lekë.</w:t>
      </w:r>
    </w:p>
    <w:p w:rsidR="00523DBA" w:rsidRDefault="00523DBA" w:rsidP="00523DBA">
      <w:pPr>
        <w:pStyle w:val="Paragrafi"/>
        <w:ind w:firstLine="0"/>
        <w:rPr>
          <w:spacing w:val="-4"/>
          <w:sz w:val="14"/>
          <w:lang w:val="sq-AL"/>
        </w:rPr>
      </w:pPr>
    </w:p>
    <w:p w:rsidR="00523DBA" w:rsidRDefault="00523DBA" w:rsidP="00523DBA">
      <w:pPr>
        <w:pStyle w:val="Paragrafi"/>
        <w:jc w:val="right"/>
        <w:rPr>
          <w:spacing w:val="-4"/>
          <w:lang w:val="sq-AL"/>
        </w:rPr>
      </w:pPr>
      <w:r>
        <w:rPr>
          <w:spacing w:val="-4"/>
          <w:lang w:val="sq-AL"/>
        </w:rPr>
        <w:t xml:space="preserve">ZËVENDËSMINISTRI I MINISTRISË </w:t>
      </w:r>
    </w:p>
    <w:p w:rsidR="00523DBA" w:rsidRDefault="00523DBA" w:rsidP="00523DBA">
      <w:pPr>
        <w:pStyle w:val="Paragrafi"/>
        <w:jc w:val="right"/>
        <w:rPr>
          <w:spacing w:val="-4"/>
          <w:lang w:val="sq-AL"/>
        </w:rPr>
      </w:pPr>
      <w:r>
        <w:rPr>
          <w:spacing w:val="-4"/>
          <w:lang w:val="sq-AL"/>
        </w:rPr>
        <w:t>SË BRENDSHME</w:t>
      </w:r>
    </w:p>
    <w:p w:rsidR="00523DBA" w:rsidRDefault="00523DBA" w:rsidP="00523DBA">
      <w:pPr>
        <w:pStyle w:val="Paragrafi"/>
        <w:jc w:val="right"/>
        <w:rPr>
          <w:b/>
          <w:spacing w:val="-4"/>
          <w:lang w:val="sq-AL"/>
        </w:rPr>
      </w:pPr>
      <w:r>
        <w:rPr>
          <w:b/>
          <w:spacing w:val="-4"/>
          <w:lang w:val="sq-AL"/>
        </w:rPr>
        <w:t>Romina Kuko</w:t>
      </w:r>
    </w:p>
    <w:p w:rsidR="00523DBA" w:rsidRDefault="00523DBA" w:rsidP="00523DBA">
      <w:pPr>
        <w:spacing w:after="0" w:line="240" w:lineRule="auto"/>
        <w:ind w:firstLine="0"/>
        <w:jc w:val="left"/>
        <w:rPr>
          <w:rFonts w:ascii="Garamond" w:eastAsia="MS Mincho" w:hAnsi="Garamond" w:cs="CG Times"/>
          <w:b/>
          <w:spacing w:val="-4"/>
          <w:sz w:val="24"/>
          <w:lang w:val="sq-AL"/>
        </w:rPr>
        <w:sectPr w:rsidR="00523DBA" w:rsidSect="00523DBA">
          <w:pgSz w:w="11907" w:h="16840"/>
          <w:pgMar w:top="720" w:right="1134" w:bottom="720" w:left="1134" w:header="851" w:footer="851" w:gutter="0"/>
          <w:cols w:space="454"/>
        </w:sectPr>
      </w:pPr>
    </w:p>
    <w:p w:rsidR="00523DBA" w:rsidRDefault="00523DBA" w:rsidP="00523DBA">
      <w:pPr>
        <w:spacing w:after="0" w:line="240" w:lineRule="auto"/>
        <w:ind w:firstLine="0"/>
        <w:jc w:val="left"/>
        <w:rPr>
          <w:rFonts w:ascii="Garamond" w:eastAsia="MS Mincho" w:hAnsi="Garamond" w:cs="CG Times"/>
          <w:b/>
          <w:spacing w:val="-4"/>
          <w:sz w:val="24"/>
          <w:lang w:val="sq-AL"/>
        </w:rPr>
        <w:sectPr w:rsidR="00523DBA" w:rsidSect="00523DBA">
          <w:type w:val="continuous"/>
          <w:pgSz w:w="11907" w:h="16840"/>
          <w:pgMar w:top="720" w:right="1134" w:bottom="720" w:left="1134" w:header="851" w:footer="851" w:gutter="0"/>
          <w:cols w:space="720"/>
        </w:sectPr>
      </w:pPr>
    </w:p>
    <w:bookmarkEnd w:id="0"/>
    <w:p w:rsidR="00523DBA" w:rsidRDefault="00523DBA" w:rsidP="00523DBA">
      <w:pPr>
        <w:pStyle w:val="Paragrafi"/>
        <w:jc w:val="right"/>
        <w:rPr>
          <w:b/>
          <w:spacing w:val="-4"/>
          <w:sz w:val="2"/>
          <w:lang w:val="sq-AL"/>
        </w:rPr>
        <w:sectPr w:rsidR="00523DBA">
          <w:pgSz w:w="12240" w:h="15840"/>
          <w:pgMar w:top="1440" w:right="1440" w:bottom="1440" w:left="1440" w:header="720" w:footer="720" w:gutter="0"/>
          <w:cols w:space="720"/>
          <w:docGrid w:linePitch="360"/>
        </w:sectPr>
      </w:pPr>
    </w:p>
    <w:p w:rsidR="00523DBA" w:rsidRDefault="00523DBA" w:rsidP="00523DBA">
      <w:pPr>
        <w:pStyle w:val="Paragrafi"/>
        <w:jc w:val="right"/>
        <w:rPr>
          <w:b/>
          <w:spacing w:val="-4"/>
          <w:sz w:val="2"/>
          <w:lang w:val="sq-AL"/>
        </w:rPr>
      </w:pPr>
    </w:p>
    <w:p w:rsidR="00523DBA" w:rsidRDefault="00523DBA" w:rsidP="00523DBA">
      <w:pPr>
        <w:pStyle w:val="Paragrafi"/>
        <w:ind w:firstLine="0"/>
        <w:jc w:val="center"/>
        <w:rPr>
          <w:spacing w:val="-4"/>
          <w:sz w:val="20"/>
          <w:szCs w:val="20"/>
          <w:lang w:val="sq-AL"/>
        </w:rPr>
      </w:pPr>
      <w:r>
        <w:rPr>
          <w:spacing w:val="-4"/>
          <w:sz w:val="20"/>
          <w:szCs w:val="20"/>
          <w:lang w:val="sq-AL"/>
        </w:rPr>
        <w:t>LISTA EMËRORE E PERSONAVE DHE E PRONAVE QË DO TË SHPRONËSOHEN PËR REALIZIMIN E PROJEKTIT “RIKONSTRUKSIONI DHE ZGJERIMI I RRUGËS “DON GJON BUZUKU”, KORÇË, I NDRYSHUAR ME VENDIMIN E KËSHILLIT TË MINISTRAVE NR. 831, DATË 7.10.2015, “PËR DISA SHTESA DHE NDRYSHIME NË VENDIMIN NR. 82, DATË 28.1.2015, BASHKIA KORÇË</w:t>
      </w:r>
    </w:p>
    <w:p w:rsidR="00523DBA" w:rsidRDefault="00523DBA" w:rsidP="00523DBA">
      <w:pPr>
        <w:pStyle w:val="Paragrafi"/>
        <w:ind w:firstLine="0"/>
        <w:jc w:val="left"/>
        <w:rPr>
          <w:b/>
          <w:spacing w:val="-4"/>
          <w:lang w:val="sq-AL"/>
        </w:rPr>
      </w:pPr>
      <w:r>
        <w:rPr>
          <w:b/>
          <w:noProof/>
          <w:spacing w:val="-4"/>
        </w:rPr>
        <w:drawing>
          <wp:inline distT="0" distB="0" distL="0" distR="0">
            <wp:extent cx="6381750" cy="1524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
                      <a:extLst>
                        <a:ext uri="{28A0092B-C50C-407E-A947-70E740481C1C}">
                          <a14:useLocalDpi xmlns:a14="http://schemas.microsoft.com/office/drawing/2010/main" val="0"/>
                        </a:ext>
                      </a:extLst>
                    </a:blip>
                    <a:srcRect t="18855" r="16385" b="54953"/>
                    <a:stretch>
                      <a:fillRect/>
                    </a:stretch>
                  </pic:blipFill>
                  <pic:spPr bwMode="auto">
                    <a:xfrm>
                      <a:off x="0" y="0"/>
                      <a:ext cx="6381750" cy="1524000"/>
                    </a:xfrm>
                    <a:prstGeom prst="rect">
                      <a:avLst/>
                    </a:prstGeom>
                    <a:noFill/>
                    <a:ln>
                      <a:noFill/>
                    </a:ln>
                  </pic:spPr>
                </pic:pic>
              </a:graphicData>
            </a:graphic>
          </wp:inline>
        </w:drawing>
      </w:r>
    </w:p>
    <w:p w:rsidR="00523DBA" w:rsidRDefault="00523DBA" w:rsidP="00523DBA">
      <w:pPr>
        <w:pStyle w:val="Paragrafi"/>
        <w:jc w:val="center"/>
        <w:rPr>
          <w:b/>
          <w:sz w:val="12"/>
          <w:szCs w:val="24"/>
          <w:lang w:val="sq-AL"/>
        </w:rPr>
      </w:pPr>
    </w:p>
    <w:p w:rsidR="00BC4ECB" w:rsidRDefault="00BC4ECB"/>
    <w:sectPr w:rsidR="00BC4ECB" w:rsidSect="00523DBA">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55B"/>
    <w:rsid w:val="00523DBA"/>
    <w:rsid w:val="0058155B"/>
    <w:rsid w:val="00BC4E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0E43F6-E2F2-4AE7-9DA5-7F40DDA5D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3DB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523DBA"/>
    <w:rPr>
      <w:rFonts w:ascii="Garamond" w:eastAsia="MS Mincho" w:hAnsi="Garamond" w:cs="CG Times"/>
      <w:sz w:val="24"/>
    </w:rPr>
  </w:style>
  <w:style w:type="paragraph" w:customStyle="1" w:styleId="Paragrafi">
    <w:name w:val="Paragrafi"/>
    <w:link w:val="ParagrafiChar"/>
    <w:rsid w:val="00523DBA"/>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523DBA"/>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1512</Characters>
  <Application>Microsoft Office Word</Application>
  <DocSecurity>0</DocSecurity>
  <Lines>12</Lines>
  <Paragraphs>3</Paragraphs>
  <ScaleCrop>false</ScaleCrop>
  <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2018-04-27T11:12:00Z</dcterms:created>
  <dcterms:modified xsi:type="dcterms:W3CDTF">2018-04-27T11:12:00Z</dcterms:modified>
</cp:coreProperties>
</file>