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C66" w:rsidRDefault="00326C66" w:rsidP="00326C66">
      <w:pPr>
        <w:pStyle w:val="NeniTitull"/>
        <w:keepNext w:val="0"/>
        <w:rPr>
          <w:lang w:val="sq-AL"/>
        </w:rPr>
      </w:pPr>
      <w:r>
        <w:rPr>
          <w:lang w:val="sq-AL"/>
        </w:rPr>
        <w:t>KËRKESË</w:t>
      </w:r>
    </w:p>
    <w:p w:rsidR="00326C66" w:rsidRDefault="00326C66" w:rsidP="00326C66">
      <w:pPr>
        <w:pStyle w:val="NeniTitull"/>
        <w:keepNext w:val="0"/>
        <w:rPr>
          <w:lang w:val="sq-AL"/>
        </w:rPr>
      </w:pPr>
      <w:r>
        <w:rPr>
          <w:lang w:val="sq-AL"/>
        </w:rPr>
        <w:t>Nr. 957/7, datë 27.8.2018</w:t>
      </w:r>
    </w:p>
    <w:p w:rsidR="00326C66" w:rsidRDefault="00326C66" w:rsidP="00326C66">
      <w:pPr>
        <w:pStyle w:val="NeniTitull"/>
        <w:keepNext w:val="0"/>
        <w:rPr>
          <w:sz w:val="18"/>
          <w:lang w:val="sq-AL"/>
        </w:rPr>
      </w:pPr>
    </w:p>
    <w:p w:rsidR="00326C66" w:rsidRDefault="00326C66" w:rsidP="00326C66">
      <w:pPr>
        <w:pStyle w:val="NeniTitull"/>
        <w:keepNext w:val="0"/>
        <w:rPr>
          <w:lang w:val="sq-AL"/>
        </w:rPr>
      </w:pPr>
      <w:r>
        <w:rPr>
          <w:lang w:val="sq-AL"/>
        </w:rPr>
        <w:t>PËR SHPRONËSIM PUBLIK</w:t>
      </w:r>
    </w:p>
    <w:p w:rsidR="00326C66" w:rsidRDefault="00326C66" w:rsidP="00326C66">
      <w:pPr>
        <w:pStyle w:val="Paragrafi"/>
        <w:rPr>
          <w:sz w:val="16"/>
          <w:lang w:val="sq-AL"/>
        </w:rPr>
      </w:pPr>
      <w:r>
        <w:rPr>
          <w:lang w:val="sq-AL"/>
        </w:rPr>
        <w:t xml:space="preserve"> </w:t>
      </w:r>
    </w:p>
    <w:p w:rsidR="00326C66" w:rsidRDefault="00326C66" w:rsidP="00326C66">
      <w:pPr>
        <w:pStyle w:val="Paragrafi"/>
        <w:rPr>
          <w:lang w:val="sq-AL"/>
        </w:rPr>
      </w:pPr>
      <w:r>
        <w:rPr>
          <w:lang w:val="sq-AL"/>
        </w:rPr>
        <w:t>Ministria e Brendshme shpall kërkesën për shpronësim, për interes publik, të pasurive të paluajtshme, pronë private, që preken nga realizimi i projektit “Rikualifikim i qendrës së qytetit Çorovodë”, faza e dytë, Bashkia Skrapar.</w:t>
      </w:r>
    </w:p>
    <w:p w:rsidR="00326C66" w:rsidRDefault="00326C66" w:rsidP="00326C66">
      <w:pPr>
        <w:pStyle w:val="Paragrafi"/>
        <w:rPr>
          <w:lang w:val="sq-AL"/>
        </w:rPr>
      </w:pPr>
      <w:r>
        <w:rPr>
          <w:lang w:val="sq-AL"/>
        </w:rPr>
        <w:t>Subjekti kërkues është Bashkia Skrapar. Me anë të këtij publikimi kërkojmë të vëmë në dijeni personat të cilët preken nga ky shpronësim, që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326C66" w:rsidRDefault="00326C66" w:rsidP="00326C66">
      <w:pPr>
        <w:pStyle w:val="Paragrafi"/>
        <w:rPr>
          <w:lang w:val="sq-AL"/>
        </w:rPr>
      </w:pPr>
      <w:r>
        <w:rPr>
          <w:lang w:val="sq-AL"/>
        </w:rPr>
        <w:t>Pronarët do të likuidohen për efekt shpronësimi me paraqitjen e dokumenteve të rregullta të pronësisë, pas daljes së vendimit të Këshillit të Ministrave, që do të miratojë kërkesën për shpronësim. Vlera totale e shpronësimit është 2 467 950 (dy milionë e katërqind e gjashtëdhjetë e shtatë mijë e nëntëqind e pesëdhjetë) lekë.</w:t>
      </w:r>
    </w:p>
    <w:p w:rsidR="00326C66" w:rsidRDefault="00326C66" w:rsidP="00326C66">
      <w:pPr>
        <w:pStyle w:val="Paragrafi"/>
        <w:ind w:firstLine="0"/>
        <w:rPr>
          <w:sz w:val="18"/>
          <w:lang w:val="sq-AL"/>
        </w:rPr>
      </w:pPr>
    </w:p>
    <w:p w:rsidR="00326C66" w:rsidRDefault="00326C66" w:rsidP="00326C66">
      <w:pPr>
        <w:pStyle w:val="Paragrafi"/>
        <w:jc w:val="right"/>
        <w:rPr>
          <w:lang w:val="sq-AL"/>
        </w:rPr>
      </w:pPr>
      <w:r>
        <w:rPr>
          <w:lang w:val="sq-AL"/>
        </w:rPr>
        <w:t>ZËVENDËSMINISTRI I BRENDSHËM</w:t>
      </w:r>
    </w:p>
    <w:p w:rsidR="00326C66" w:rsidRDefault="00326C66" w:rsidP="00326C66">
      <w:pPr>
        <w:pStyle w:val="Paragrafi"/>
        <w:jc w:val="right"/>
        <w:rPr>
          <w:b/>
          <w:lang w:val="sq-AL"/>
        </w:rPr>
      </w:pPr>
      <w:bookmarkStart w:id="0" w:name="_GoBack"/>
      <w:bookmarkEnd w:id="0"/>
      <w:r>
        <w:rPr>
          <w:b/>
          <w:lang w:val="sq-AL"/>
        </w:rPr>
        <w:t>Romina Kuko</w:t>
      </w:r>
    </w:p>
    <w:p w:rsidR="00326C66" w:rsidRDefault="00326C66" w:rsidP="00326C66">
      <w:pPr>
        <w:spacing w:after="0" w:line="240" w:lineRule="auto"/>
        <w:ind w:firstLine="0"/>
        <w:jc w:val="left"/>
        <w:rPr>
          <w:rFonts w:ascii="Garamond" w:eastAsia="MS Mincho" w:hAnsi="Garamond" w:cs="CG Times"/>
          <w:sz w:val="24"/>
          <w:lang w:val="sq-AL"/>
        </w:rPr>
        <w:sectPr w:rsidR="00326C66" w:rsidSect="00326C66">
          <w:pgSz w:w="11907" w:h="16840"/>
          <w:pgMar w:top="720" w:right="1134" w:bottom="720" w:left="1134" w:header="851" w:footer="851" w:gutter="0"/>
          <w:pgNumType w:start="8841"/>
          <w:cols w:space="454"/>
        </w:sectPr>
      </w:pPr>
    </w:p>
    <w:p w:rsidR="00326C66" w:rsidRDefault="00326C66" w:rsidP="00326C66">
      <w:pPr>
        <w:pStyle w:val="Paragrafi"/>
        <w:ind w:firstLine="0"/>
        <w:jc w:val="center"/>
        <w:rPr>
          <w:sz w:val="28"/>
          <w:szCs w:val="20"/>
          <w:lang w:val="sq-AL"/>
        </w:rPr>
        <w:sectPr w:rsidR="00326C66">
          <w:pgSz w:w="12240" w:h="15840"/>
          <w:pgMar w:top="1440" w:right="1440" w:bottom="1440" w:left="1440" w:header="720" w:footer="720" w:gutter="0"/>
          <w:cols w:space="720"/>
          <w:docGrid w:linePitch="360"/>
        </w:sectPr>
      </w:pPr>
    </w:p>
    <w:p w:rsidR="00326C66" w:rsidRDefault="00326C66" w:rsidP="00326C66">
      <w:pPr>
        <w:pStyle w:val="Paragrafi"/>
        <w:ind w:firstLine="0"/>
        <w:jc w:val="center"/>
        <w:rPr>
          <w:sz w:val="28"/>
          <w:szCs w:val="20"/>
          <w:lang w:val="sq-AL"/>
        </w:rPr>
      </w:pPr>
    </w:p>
    <w:p w:rsidR="00326C66" w:rsidRDefault="00326C66" w:rsidP="00326C66">
      <w:pPr>
        <w:pStyle w:val="Paragrafi"/>
        <w:ind w:firstLine="0"/>
        <w:jc w:val="center"/>
        <w:rPr>
          <w:sz w:val="20"/>
          <w:szCs w:val="20"/>
          <w:lang w:val="sq-AL"/>
        </w:rPr>
      </w:pPr>
      <w:r>
        <w:rPr>
          <w:sz w:val="20"/>
          <w:szCs w:val="20"/>
          <w:lang w:val="sq-AL"/>
        </w:rPr>
        <w:t>LISTA EMËRORE E PERSONAVE DHE PRONAVE QË DO TË SHPRONËSOHEN PËR REALIZIMIN E PROJEKTIT “RIVITALIZIMI I RRUGËS DËSHMORËT, ÇOROVODË”, FAZA E DYTË, BASHKIA SKRAPAR</w:t>
      </w:r>
    </w:p>
    <w:p w:rsidR="00326C66" w:rsidRDefault="00326C66" w:rsidP="00326C66">
      <w:pPr>
        <w:pStyle w:val="Paragrafi"/>
        <w:rPr>
          <w:sz w:val="14"/>
          <w:lang w:val="sq-AL"/>
        </w:rPr>
      </w:pPr>
    </w:p>
    <w:tbl>
      <w:tblPr>
        <w:tblStyle w:val="TableGrid"/>
        <w:tblW w:w="0" w:type="dxa"/>
        <w:jc w:val="center"/>
        <w:tblInd w:w="0" w:type="dxa"/>
        <w:tblLayout w:type="fixed"/>
        <w:tblLook w:val="04A0" w:firstRow="1" w:lastRow="0" w:firstColumn="1" w:lastColumn="0" w:noHBand="0" w:noVBand="1"/>
      </w:tblPr>
      <w:tblGrid>
        <w:gridCol w:w="534"/>
        <w:gridCol w:w="2126"/>
        <w:gridCol w:w="1134"/>
        <w:gridCol w:w="992"/>
        <w:gridCol w:w="992"/>
        <w:gridCol w:w="1134"/>
        <w:gridCol w:w="1370"/>
        <w:gridCol w:w="1809"/>
      </w:tblGrid>
      <w:tr w:rsidR="00326C66" w:rsidTr="00326C66">
        <w:trPr>
          <w:jc w:val="center"/>
        </w:trPr>
        <w:tc>
          <w:tcPr>
            <w:tcW w:w="534" w:type="dxa"/>
            <w:tcBorders>
              <w:top w:val="single" w:sz="4" w:space="0" w:color="auto"/>
              <w:left w:val="single" w:sz="4" w:space="0" w:color="auto"/>
              <w:bottom w:val="single" w:sz="4" w:space="0" w:color="auto"/>
              <w:right w:val="single" w:sz="4" w:space="0" w:color="auto"/>
            </w:tcBorders>
            <w:vAlign w:val="center"/>
            <w:hideMark/>
          </w:tcPr>
          <w:p w:rsidR="00326C66" w:rsidRDefault="00326C66">
            <w:pPr>
              <w:pStyle w:val="Paragrafi"/>
              <w:ind w:firstLine="0"/>
              <w:jc w:val="center"/>
              <w:rPr>
                <w:b/>
                <w:sz w:val="20"/>
                <w:lang w:val="sq-AL"/>
              </w:rPr>
            </w:pPr>
            <w:r>
              <w:rPr>
                <w:b/>
                <w:sz w:val="20"/>
                <w:lang w:val="sq-AL"/>
              </w:rPr>
              <w:t>Nr.</w:t>
            </w:r>
          </w:p>
        </w:tc>
        <w:tc>
          <w:tcPr>
            <w:tcW w:w="2126" w:type="dxa"/>
            <w:tcBorders>
              <w:top w:val="single" w:sz="4" w:space="0" w:color="auto"/>
              <w:left w:val="single" w:sz="4" w:space="0" w:color="auto"/>
              <w:bottom w:val="single" w:sz="4" w:space="0" w:color="auto"/>
              <w:right w:val="single" w:sz="4" w:space="0" w:color="auto"/>
            </w:tcBorders>
            <w:vAlign w:val="center"/>
            <w:hideMark/>
          </w:tcPr>
          <w:p w:rsidR="00326C66" w:rsidRDefault="00326C66">
            <w:pPr>
              <w:pStyle w:val="Paragrafi"/>
              <w:ind w:firstLine="0"/>
              <w:jc w:val="center"/>
              <w:rPr>
                <w:b/>
                <w:sz w:val="20"/>
                <w:lang w:val="sq-AL"/>
              </w:rPr>
            </w:pPr>
            <w:r>
              <w:rPr>
                <w:b/>
                <w:sz w:val="20"/>
                <w:lang w:val="sq-AL"/>
              </w:rPr>
              <w:t>Emri Mbiemri</w:t>
            </w:r>
          </w:p>
        </w:tc>
        <w:tc>
          <w:tcPr>
            <w:tcW w:w="1134" w:type="dxa"/>
            <w:tcBorders>
              <w:top w:val="single" w:sz="4" w:space="0" w:color="auto"/>
              <w:left w:val="single" w:sz="4" w:space="0" w:color="auto"/>
              <w:bottom w:val="single" w:sz="4" w:space="0" w:color="auto"/>
              <w:right w:val="single" w:sz="4" w:space="0" w:color="auto"/>
            </w:tcBorders>
            <w:vAlign w:val="center"/>
            <w:hideMark/>
          </w:tcPr>
          <w:p w:rsidR="00326C66" w:rsidRDefault="00326C66">
            <w:pPr>
              <w:pStyle w:val="Paragrafi"/>
              <w:ind w:firstLine="0"/>
              <w:jc w:val="center"/>
              <w:rPr>
                <w:b/>
                <w:sz w:val="20"/>
                <w:lang w:val="sq-AL"/>
              </w:rPr>
            </w:pPr>
            <w:r>
              <w:rPr>
                <w:b/>
                <w:sz w:val="20"/>
                <w:lang w:val="sq-AL"/>
              </w:rPr>
              <w:t>Zona kadastrale</w:t>
            </w:r>
          </w:p>
        </w:tc>
        <w:tc>
          <w:tcPr>
            <w:tcW w:w="992" w:type="dxa"/>
            <w:tcBorders>
              <w:top w:val="single" w:sz="4" w:space="0" w:color="auto"/>
              <w:left w:val="single" w:sz="4" w:space="0" w:color="auto"/>
              <w:bottom w:val="single" w:sz="4" w:space="0" w:color="auto"/>
              <w:right w:val="single" w:sz="4" w:space="0" w:color="auto"/>
            </w:tcBorders>
            <w:vAlign w:val="center"/>
            <w:hideMark/>
          </w:tcPr>
          <w:p w:rsidR="00326C66" w:rsidRDefault="00326C66">
            <w:pPr>
              <w:pStyle w:val="Paragrafi"/>
              <w:ind w:firstLine="0"/>
              <w:jc w:val="center"/>
              <w:rPr>
                <w:rFonts w:ascii="Times New Roman" w:hAnsi="Times New Roman" w:cs="Times New Roman"/>
                <w:b/>
                <w:sz w:val="20"/>
                <w:lang w:val="sq-AL"/>
              </w:rPr>
            </w:pPr>
            <w:r>
              <w:rPr>
                <w:b/>
                <w:sz w:val="20"/>
                <w:lang w:val="sq-AL"/>
              </w:rPr>
              <w:t>Nr. i pasurisë</w:t>
            </w:r>
          </w:p>
        </w:tc>
        <w:tc>
          <w:tcPr>
            <w:tcW w:w="992" w:type="dxa"/>
            <w:tcBorders>
              <w:top w:val="single" w:sz="4" w:space="0" w:color="auto"/>
              <w:left w:val="single" w:sz="4" w:space="0" w:color="auto"/>
              <w:bottom w:val="single" w:sz="4" w:space="0" w:color="auto"/>
              <w:right w:val="single" w:sz="4" w:space="0" w:color="auto"/>
            </w:tcBorders>
            <w:vAlign w:val="center"/>
            <w:hideMark/>
          </w:tcPr>
          <w:p w:rsidR="00326C66" w:rsidRDefault="00326C66">
            <w:pPr>
              <w:pStyle w:val="Paragrafi"/>
              <w:ind w:firstLine="0"/>
              <w:jc w:val="center"/>
              <w:rPr>
                <w:b/>
                <w:sz w:val="20"/>
                <w:lang w:val="sq-AL"/>
              </w:rPr>
            </w:pPr>
            <w:r>
              <w:rPr>
                <w:b/>
                <w:sz w:val="20"/>
                <w:lang w:val="sq-AL"/>
              </w:rPr>
              <w:t>Lloji i pasurisë</w:t>
            </w:r>
          </w:p>
        </w:tc>
        <w:tc>
          <w:tcPr>
            <w:tcW w:w="1134" w:type="dxa"/>
            <w:tcBorders>
              <w:top w:val="single" w:sz="4" w:space="0" w:color="auto"/>
              <w:left w:val="single" w:sz="4" w:space="0" w:color="auto"/>
              <w:bottom w:val="single" w:sz="4" w:space="0" w:color="auto"/>
              <w:right w:val="single" w:sz="4" w:space="0" w:color="auto"/>
            </w:tcBorders>
            <w:vAlign w:val="center"/>
            <w:hideMark/>
          </w:tcPr>
          <w:p w:rsidR="00326C66" w:rsidRDefault="00326C66">
            <w:pPr>
              <w:pStyle w:val="Paragrafi"/>
              <w:ind w:firstLine="0"/>
              <w:jc w:val="center"/>
              <w:rPr>
                <w:b/>
                <w:sz w:val="20"/>
                <w:lang w:val="sq-AL"/>
              </w:rPr>
            </w:pPr>
            <w:r>
              <w:rPr>
                <w:b/>
                <w:sz w:val="20"/>
                <w:lang w:val="sq-AL"/>
              </w:rPr>
              <w:t>Sip. e ndërtimit/m</w:t>
            </w:r>
            <w:r>
              <w:rPr>
                <w:b/>
                <w:sz w:val="20"/>
                <w:vertAlign w:val="superscript"/>
                <w:lang w:val="sq-AL"/>
              </w:rPr>
              <w:t>2</w:t>
            </w:r>
          </w:p>
        </w:tc>
        <w:tc>
          <w:tcPr>
            <w:tcW w:w="1370" w:type="dxa"/>
            <w:tcBorders>
              <w:top w:val="single" w:sz="4" w:space="0" w:color="auto"/>
              <w:left w:val="single" w:sz="4" w:space="0" w:color="auto"/>
              <w:bottom w:val="single" w:sz="4" w:space="0" w:color="auto"/>
              <w:right w:val="single" w:sz="4" w:space="0" w:color="auto"/>
            </w:tcBorders>
            <w:vAlign w:val="center"/>
            <w:hideMark/>
          </w:tcPr>
          <w:p w:rsidR="00326C66" w:rsidRDefault="00326C66">
            <w:pPr>
              <w:pStyle w:val="Paragrafi"/>
              <w:ind w:firstLine="0"/>
              <w:jc w:val="center"/>
              <w:rPr>
                <w:b/>
                <w:sz w:val="20"/>
                <w:lang w:val="sq-AL"/>
              </w:rPr>
            </w:pPr>
            <w:r>
              <w:rPr>
                <w:b/>
                <w:sz w:val="20"/>
                <w:lang w:val="sq-AL"/>
              </w:rPr>
              <w:t>Vlera e përgj./lekë</w:t>
            </w:r>
          </w:p>
        </w:tc>
        <w:tc>
          <w:tcPr>
            <w:tcW w:w="1809" w:type="dxa"/>
            <w:tcBorders>
              <w:top w:val="single" w:sz="4" w:space="0" w:color="auto"/>
              <w:left w:val="single" w:sz="4" w:space="0" w:color="auto"/>
              <w:bottom w:val="single" w:sz="4" w:space="0" w:color="auto"/>
              <w:right w:val="single" w:sz="4" w:space="0" w:color="auto"/>
            </w:tcBorders>
            <w:vAlign w:val="center"/>
            <w:hideMark/>
          </w:tcPr>
          <w:p w:rsidR="00326C66" w:rsidRDefault="00326C66">
            <w:pPr>
              <w:pStyle w:val="Paragrafi"/>
              <w:ind w:firstLine="0"/>
              <w:jc w:val="center"/>
              <w:rPr>
                <w:b/>
                <w:sz w:val="20"/>
                <w:lang w:val="sq-AL"/>
              </w:rPr>
            </w:pPr>
            <w:r>
              <w:rPr>
                <w:b/>
                <w:sz w:val="20"/>
                <w:lang w:val="sq-AL"/>
              </w:rPr>
              <w:t>Lloji i dokumentit</w:t>
            </w:r>
          </w:p>
        </w:tc>
      </w:tr>
      <w:tr w:rsidR="00326C66" w:rsidTr="00326C66">
        <w:trPr>
          <w:jc w:val="center"/>
        </w:trPr>
        <w:tc>
          <w:tcPr>
            <w:tcW w:w="534" w:type="dxa"/>
            <w:tcBorders>
              <w:top w:val="single" w:sz="4" w:space="0" w:color="auto"/>
              <w:left w:val="single" w:sz="4" w:space="0" w:color="auto"/>
              <w:bottom w:val="single" w:sz="4" w:space="0" w:color="auto"/>
              <w:right w:val="single" w:sz="4" w:space="0" w:color="auto"/>
            </w:tcBorders>
            <w:hideMark/>
          </w:tcPr>
          <w:p w:rsidR="00326C66" w:rsidRDefault="00326C66">
            <w:pPr>
              <w:pStyle w:val="Paragrafi"/>
              <w:ind w:firstLine="0"/>
              <w:jc w:val="right"/>
              <w:rPr>
                <w:sz w:val="20"/>
                <w:lang w:val="sq-AL"/>
              </w:rPr>
            </w:pPr>
            <w:r>
              <w:rPr>
                <w:sz w:val="20"/>
                <w:lang w:val="sq-AL"/>
              </w:rPr>
              <w:t>1</w:t>
            </w:r>
          </w:p>
        </w:tc>
        <w:tc>
          <w:tcPr>
            <w:tcW w:w="2126" w:type="dxa"/>
            <w:tcBorders>
              <w:top w:val="single" w:sz="4" w:space="0" w:color="auto"/>
              <w:left w:val="single" w:sz="4" w:space="0" w:color="auto"/>
              <w:bottom w:val="single" w:sz="4" w:space="0" w:color="auto"/>
              <w:right w:val="single" w:sz="4" w:space="0" w:color="auto"/>
            </w:tcBorders>
            <w:hideMark/>
          </w:tcPr>
          <w:p w:rsidR="00326C66" w:rsidRDefault="00326C66">
            <w:pPr>
              <w:pStyle w:val="Paragrafi"/>
              <w:ind w:firstLine="0"/>
              <w:rPr>
                <w:sz w:val="20"/>
                <w:lang w:val="sq-AL"/>
              </w:rPr>
            </w:pPr>
            <w:r>
              <w:rPr>
                <w:sz w:val="20"/>
                <w:lang w:val="sq-AL"/>
              </w:rPr>
              <w:t>Gramoz Hysen Qafoku</w:t>
            </w:r>
          </w:p>
        </w:tc>
        <w:tc>
          <w:tcPr>
            <w:tcW w:w="1134" w:type="dxa"/>
            <w:tcBorders>
              <w:top w:val="single" w:sz="4" w:space="0" w:color="auto"/>
              <w:left w:val="single" w:sz="4" w:space="0" w:color="auto"/>
              <w:bottom w:val="single" w:sz="4" w:space="0" w:color="auto"/>
              <w:right w:val="single" w:sz="4" w:space="0" w:color="auto"/>
            </w:tcBorders>
            <w:hideMark/>
          </w:tcPr>
          <w:p w:rsidR="00326C66" w:rsidRDefault="00326C66">
            <w:pPr>
              <w:pStyle w:val="Paragrafi"/>
              <w:ind w:firstLine="0"/>
              <w:jc w:val="right"/>
              <w:rPr>
                <w:sz w:val="20"/>
                <w:lang w:val="sq-AL"/>
              </w:rPr>
            </w:pPr>
            <w:r>
              <w:rPr>
                <w:sz w:val="20"/>
                <w:lang w:val="sq-AL"/>
              </w:rPr>
              <w:t>1420</w:t>
            </w:r>
          </w:p>
        </w:tc>
        <w:tc>
          <w:tcPr>
            <w:tcW w:w="992" w:type="dxa"/>
            <w:tcBorders>
              <w:top w:val="single" w:sz="4" w:space="0" w:color="auto"/>
              <w:left w:val="single" w:sz="4" w:space="0" w:color="auto"/>
              <w:bottom w:val="single" w:sz="4" w:space="0" w:color="auto"/>
              <w:right w:val="single" w:sz="4" w:space="0" w:color="auto"/>
            </w:tcBorders>
            <w:hideMark/>
          </w:tcPr>
          <w:p w:rsidR="00326C66" w:rsidRDefault="00326C66">
            <w:pPr>
              <w:pStyle w:val="Paragrafi"/>
              <w:ind w:firstLine="0"/>
              <w:jc w:val="right"/>
              <w:rPr>
                <w:sz w:val="20"/>
                <w:lang w:val="sq-AL"/>
              </w:rPr>
            </w:pPr>
            <w:r>
              <w:rPr>
                <w:sz w:val="20"/>
                <w:lang w:val="sq-AL"/>
              </w:rPr>
              <w:t>3/46</w:t>
            </w:r>
          </w:p>
        </w:tc>
        <w:tc>
          <w:tcPr>
            <w:tcW w:w="992" w:type="dxa"/>
            <w:tcBorders>
              <w:top w:val="single" w:sz="4" w:space="0" w:color="auto"/>
              <w:left w:val="single" w:sz="4" w:space="0" w:color="auto"/>
              <w:bottom w:val="single" w:sz="4" w:space="0" w:color="auto"/>
              <w:right w:val="single" w:sz="4" w:space="0" w:color="auto"/>
            </w:tcBorders>
            <w:hideMark/>
          </w:tcPr>
          <w:p w:rsidR="00326C66" w:rsidRDefault="00326C66">
            <w:pPr>
              <w:pStyle w:val="Paragrafi"/>
              <w:ind w:firstLine="0"/>
              <w:rPr>
                <w:sz w:val="20"/>
                <w:lang w:val="sq-AL"/>
              </w:rPr>
            </w:pPr>
            <w:r>
              <w:rPr>
                <w:sz w:val="20"/>
                <w:lang w:val="sq-AL"/>
              </w:rPr>
              <w:t>Ndërtesë</w:t>
            </w:r>
          </w:p>
        </w:tc>
        <w:tc>
          <w:tcPr>
            <w:tcW w:w="1134" w:type="dxa"/>
            <w:tcBorders>
              <w:top w:val="single" w:sz="4" w:space="0" w:color="auto"/>
              <w:left w:val="single" w:sz="4" w:space="0" w:color="auto"/>
              <w:bottom w:val="single" w:sz="4" w:space="0" w:color="auto"/>
              <w:right w:val="single" w:sz="4" w:space="0" w:color="auto"/>
            </w:tcBorders>
            <w:hideMark/>
          </w:tcPr>
          <w:p w:rsidR="00326C66" w:rsidRDefault="00326C66">
            <w:pPr>
              <w:pStyle w:val="Paragrafi"/>
              <w:ind w:firstLine="0"/>
              <w:jc w:val="right"/>
              <w:rPr>
                <w:sz w:val="20"/>
                <w:lang w:val="sq-AL"/>
              </w:rPr>
            </w:pPr>
            <w:r>
              <w:rPr>
                <w:sz w:val="20"/>
                <w:lang w:val="sq-AL"/>
              </w:rPr>
              <w:t>114</w:t>
            </w:r>
          </w:p>
        </w:tc>
        <w:tc>
          <w:tcPr>
            <w:tcW w:w="1370" w:type="dxa"/>
            <w:tcBorders>
              <w:top w:val="single" w:sz="4" w:space="0" w:color="auto"/>
              <w:left w:val="single" w:sz="4" w:space="0" w:color="auto"/>
              <w:bottom w:val="single" w:sz="4" w:space="0" w:color="auto"/>
              <w:right w:val="single" w:sz="4" w:space="0" w:color="auto"/>
            </w:tcBorders>
            <w:hideMark/>
          </w:tcPr>
          <w:p w:rsidR="00326C66" w:rsidRDefault="00326C66">
            <w:pPr>
              <w:pStyle w:val="Paragrafi"/>
              <w:ind w:firstLine="0"/>
              <w:jc w:val="right"/>
              <w:rPr>
                <w:sz w:val="20"/>
                <w:lang w:val="sq-AL"/>
              </w:rPr>
            </w:pPr>
            <w:r>
              <w:rPr>
                <w:sz w:val="20"/>
                <w:lang w:val="sq-AL"/>
              </w:rPr>
              <w:t>1 759 320</w:t>
            </w:r>
          </w:p>
        </w:tc>
        <w:tc>
          <w:tcPr>
            <w:tcW w:w="1809" w:type="dxa"/>
            <w:tcBorders>
              <w:top w:val="single" w:sz="4" w:space="0" w:color="auto"/>
              <w:left w:val="single" w:sz="4" w:space="0" w:color="auto"/>
              <w:bottom w:val="single" w:sz="4" w:space="0" w:color="auto"/>
              <w:right w:val="single" w:sz="4" w:space="0" w:color="auto"/>
            </w:tcBorders>
            <w:hideMark/>
          </w:tcPr>
          <w:p w:rsidR="00326C66" w:rsidRDefault="00326C66">
            <w:pPr>
              <w:pStyle w:val="Paragrafi"/>
              <w:ind w:firstLine="0"/>
              <w:rPr>
                <w:sz w:val="20"/>
                <w:lang w:val="sq-AL"/>
              </w:rPr>
            </w:pPr>
            <w:r>
              <w:rPr>
                <w:sz w:val="20"/>
                <w:lang w:val="sq-AL"/>
              </w:rPr>
              <w:t>Vërtetim pronësie</w:t>
            </w:r>
          </w:p>
        </w:tc>
      </w:tr>
      <w:tr w:rsidR="00326C66" w:rsidTr="00326C66">
        <w:trPr>
          <w:jc w:val="center"/>
        </w:trPr>
        <w:tc>
          <w:tcPr>
            <w:tcW w:w="534" w:type="dxa"/>
            <w:tcBorders>
              <w:top w:val="single" w:sz="4" w:space="0" w:color="auto"/>
              <w:left w:val="single" w:sz="4" w:space="0" w:color="auto"/>
              <w:bottom w:val="single" w:sz="4" w:space="0" w:color="auto"/>
              <w:right w:val="single" w:sz="4" w:space="0" w:color="auto"/>
            </w:tcBorders>
            <w:hideMark/>
          </w:tcPr>
          <w:p w:rsidR="00326C66" w:rsidRDefault="00326C66">
            <w:pPr>
              <w:pStyle w:val="Paragrafi"/>
              <w:ind w:firstLine="0"/>
              <w:jc w:val="right"/>
              <w:rPr>
                <w:sz w:val="20"/>
                <w:lang w:val="sq-AL"/>
              </w:rPr>
            </w:pPr>
            <w:r>
              <w:rPr>
                <w:sz w:val="20"/>
                <w:lang w:val="sq-AL"/>
              </w:rPr>
              <w:t>2</w:t>
            </w:r>
          </w:p>
        </w:tc>
        <w:tc>
          <w:tcPr>
            <w:tcW w:w="2126" w:type="dxa"/>
            <w:tcBorders>
              <w:top w:val="single" w:sz="4" w:space="0" w:color="auto"/>
              <w:left w:val="single" w:sz="4" w:space="0" w:color="auto"/>
              <w:bottom w:val="single" w:sz="4" w:space="0" w:color="auto"/>
              <w:right w:val="single" w:sz="4" w:space="0" w:color="auto"/>
            </w:tcBorders>
            <w:hideMark/>
          </w:tcPr>
          <w:p w:rsidR="00326C66" w:rsidRDefault="00326C66">
            <w:pPr>
              <w:pStyle w:val="Paragrafi"/>
              <w:ind w:firstLine="0"/>
              <w:rPr>
                <w:sz w:val="20"/>
                <w:lang w:val="sq-AL"/>
              </w:rPr>
            </w:pPr>
            <w:r>
              <w:rPr>
                <w:sz w:val="20"/>
                <w:lang w:val="sq-AL"/>
              </w:rPr>
              <w:t>Neshat Bajram Biraku</w:t>
            </w:r>
          </w:p>
        </w:tc>
        <w:tc>
          <w:tcPr>
            <w:tcW w:w="1134" w:type="dxa"/>
            <w:tcBorders>
              <w:top w:val="single" w:sz="4" w:space="0" w:color="auto"/>
              <w:left w:val="single" w:sz="4" w:space="0" w:color="auto"/>
              <w:bottom w:val="single" w:sz="4" w:space="0" w:color="auto"/>
              <w:right w:val="single" w:sz="4" w:space="0" w:color="auto"/>
            </w:tcBorders>
            <w:hideMark/>
          </w:tcPr>
          <w:p w:rsidR="00326C66" w:rsidRDefault="00326C66">
            <w:pPr>
              <w:pStyle w:val="Paragrafi"/>
              <w:ind w:firstLine="0"/>
              <w:jc w:val="right"/>
              <w:rPr>
                <w:sz w:val="20"/>
                <w:lang w:val="sq-AL"/>
              </w:rPr>
            </w:pPr>
            <w:r>
              <w:rPr>
                <w:sz w:val="20"/>
                <w:lang w:val="sq-AL"/>
              </w:rPr>
              <w:t>1420</w:t>
            </w:r>
          </w:p>
        </w:tc>
        <w:tc>
          <w:tcPr>
            <w:tcW w:w="992" w:type="dxa"/>
            <w:tcBorders>
              <w:top w:val="single" w:sz="4" w:space="0" w:color="auto"/>
              <w:left w:val="single" w:sz="4" w:space="0" w:color="auto"/>
              <w:bottom w:val="single" w:sz="4" w:space="0" w:color="auto"/>
              <w:right w:val="single" w:sz="4" w:space="0" w:color="auto"/>
            </w:tcBorders>
            <w:hideMark/>
          </w:tcPr>
          <w:p w:rsidR="00326C66" w:rsidRDefault="00326C66">
            <w:pPr>
              <w:pStyle w:val="Paragrafi"/>
              <w:ind w:firstLine="0"/>
              <w:jc w:val="right"/>
              <w:rPr>
                <w:sz w:val="20"/>
                <w:lang w:val="sq-AL"/>
              </w:rPr>
            </w:pPr>
            <w:r>
              <w:rPr>
                <w:sz w:val="20"/>
                <w:lang w:val="sq-AL"/>
              </w:rPr>
              <w:t>4/10</w:t>
            </w:r>
          </w:p>
        </w:tc>
        <w:tc>
          <w:tcPr>
            <w:tcW w:w="992" w:type="dxa"/>
            <w:tcBorders>
              <w:top w:val="single" w:sz="4" w:space="0" w:color="auto"/>
              <w:left w:val="single" w:sz="4" w:space="0" w:color="auto"/>
              <w:bottom w:val="single" w:sz="4" w:space="0" w:color="auto"/>
              <w:right w:val="single" w:sz="4" w:space="0" w:color="auto"/>
            </w:tcBorders>
            <w:hideMark/>
          </w:tcPr>
          <w:p w:rsidR="00326C66" w:rsidRDefault="00326C66">
            <w:pPr>
              <w:pStyle w:val="Paragrafi"/>
              <w:ind w:firstLine="0"/>
              <w:rPr>
                <w:sz w:val="20"/>
                <w:lang w:val="sq-AL"/>
              </w:rPr>
            </w:pPr>
            <w:r>
              <w:rPr>
                <w:sz w:val="20"/>
                <w:lang w:val="sq-AL"/>
              </w:rPr>
              <w:t>Ndërtesë</w:t>
            </w:r>
          </w:p>
        </w:tc>
        <w:tc>
          <w:tcPr>
            <w:tcW w:w="1134" w:type="dxa"/>
            <w:tcBorders>
              <w:top w:val="single" w:sz="4" w:space="0" w:color="auto"/>
              <w:left w:val="single" w:sz="4" w:space="0" w:color="auto"/>
              <w:bottom w:val="single" w:sz="4" w:space="0" w:color="auto"/>
              <w:right w:val="single" w:sz="4" w:space="0" w:color="auto"/>
            </w:tcBorders>
            <w:hideMark/>
          </w:tcPr>
          <w:p w:rsidR="00326C66" w:rsidRDefault="00326C66">
            <w:pPr>
              <w:pStyle w:val="Paragrafi"/>
              <w:ind w:firstLine="0"/>
              <w:jc w:val="right"/>
              <w:rPr>
                <w:sz w:val="20"/>
                <w:lang w:val="sq-AL"/>
              </w:rPr>
            </w:pPr>
            <w:r>
              <w:rPr>
                <w:sz w:val="20"/>
                <w:lang w:val="sq-AL"/>
              </w:rPr>
              <w:t>35.1</w:t>
            </w:r>
          </w:p>
        </w:tc>
        <w:tc>
          <w:tcPr>
            <w:tcW w:w="1370" w:type="dxa"/>
            <w:tcBorders>
              <w:top w:val="single" w:sz="4" w:space="0" w:color="auto"/>
              <w:left w:val="single" w:sz="4" w:space="0" w:color="auto"/>
              <w:bottom w:val="single" w:sz="4" w:space="0" w:color="auto"/>
              <w:right w:val="single" w:sz="4" w:space="0" w:color="auto"/>
            </w:tcBorders>
            <w:hideMark/>
          </w:tcPr>
          <w:p w:rsidR="00326C66" w:rsidRDefault="00326C66">
            <w:pPr>
              <w:pStyle w:val="Paragrafi"/>
              <w:ind w:firstLine="0"/>
              <w:jc w:val="right"/>
              <w:rPr>
                <w:sz w:val="20"/>
                <w:lang w:val="sq-AL"/>
              </w:rPr>
            </w:pPr>
            <w:r>
              <w:rPr>
                <w:sz w:val="20"/>
                <w:lang w:val="sq-AL"/>
              </w:rPr>
              <w:t>708 630</w:t>
            </w:r>
          </w:p>
        </w:tc>
        <w:tc>
          <w:tcPr>
            <w:tcW w:w="1809" w:type="dxa"/>
            <w:tcBorders>
              <w:top w:val="single" w:sz="4" w:space="0" w:color="auto"/>
              <w:left w:val="single" w:sz="4" w:space="0" w:color="auto"/>
              <w:bottom w:val="single" w:sz="4" w:space="0" w:color="auto"/>
              <w:right w:val="single" w:sz="4" w:space="0" w:color="auto"/>
            </w:tcBorders>
            <w:hideMark/>
          </w:tcPr>
          <w:p w:rsidR="00326C66" w:rsidRDefault="00326C66">
            <w:pPr>
              <w:pStyle w:val="Paragrafi"/>
              <w:ind w:firstLine="0"/>
              <w:rPr>
                <w:sz w:val="20"/>
                <w:lang w:val="sq-AL"/>
              </w:rPr>
            </w:pPr>
            <w:r>
              <w:rPr>
                <w:sz w:val="20"/>
                <w:lang w:val="sq-AL"/>
              </w:rPr>
              <w:t>Vërtetim pronësie</w:t>
            </w:r>
          </w:p>
        </w:tc>
      </w:tr>
      <w:tr w:rsidR="00326C66" w:rsidTr="00326C66">
        <w:trPr>
          <w:jc w:val="center"/>
        </w:trPr>
        <w:tc>
          <w:tcPr>
            <w:tcW w:w="534" w:type="dxa"/>
            <w:tcBorders>
              <w:top w:val="single" w:sz="4" w:space="0" w:color="auto"/>
              <w:left w:val="single" w:sz="4" w:space="0" w:color="auto"/>
              <w:bottom w:val="single" w:sz="4" w:space="0" w:color="auto"/>
              <w:right w:val="single" w:sz="4" w:space="0" w:color="auto"/>
            </w:tcBorders>
          </w:tcPr>
          <w:p w:rsidR="00326C66" w:rsidRDefault="00326C66">
            <w:pPr>
              <w:pStyle w:val="Paragrafi"/>
              <w:ind w:firstLine="0"/>
              <w:rPr>
                <w:b/>
                <w:sz w:val="20"/>
                <w:lang w:val="sq-AL"/>
              </w:rPr>
            </w:pPr>
          </w:p>
        </w:tc>
        <w:tc>
          <w:tcPr>
            <w:tcW w:w="2126" w:type="dxa"/>
            <w:tcBorders>
              <w:top w:val="single" w:sz="4" w:space="0" w:color="auto"/>
              <w:left w:val="single" w:sz="4" w:space="0" w:color="auto"/>
              <w:bottom w:val="single" w:sz="4" w:space="0" w:color="auto"/>
              <w:right w:val="single" w:sz="4" w:space="0" w:color="auto"/>
            </w:tcBorders>
            <w:hideMark/>
          </w:tcPr>
          <w:p w:rsidR="00326C66" w:rsidRDefault="00326C66">
            <w:pPr>
              <w:pStyle w:val="Paragrafi"/>
              <w:ind w:firstLine="0"/>
              <w:rPr>
                <w:b/>
                <w:sz w:val="20"/>
                <w:lang w:val="sq-AL"/>
              </w:rPr>
            </w:pPr>
            <w:r>
              <w:rPr>
                <w:b/>
                <w:sz w:val="20"/>
                <w:lang w:val="sq-AL"/>
              </w:rPr>
              <w:t>TOTALI</w:t>
            </w:r>
          </w:p>
        </w:tc>
        <w:tc>
          <w:tcPr>
            <w:tcW w:w="1134" w:type="dxa"/>
            <w:tcBorders>
              <w:top w:val="single" w:sz="4" w:space="0" w:color="auto"/>
              <w:left w:val="single" w:sz="4" w:space="0" w:color="auto"/>
              <w:bottom w:val="single" w:sz="4" w:space="0" w:color="auto"/>
              <w:right w:val="single" w:sz="4" w:space="0" w:color="auto"/>
            </w:tcBorders>
          </w:tcPr>
          <w:p w:rsidR="00326C66" w:rsidRDefault="00326C66">
            <w:pPr>
              <w:pStyle w:val="Paragrafi"/>
              <w:ind w:firstLine="0"/>
              <w:jc w:val="right"/>
              <w:rPr>
                <w:b/>
                <w:sz w:val="20"/>
                <w:lang w:val="sq-AL"/>
              </w:rPr>
            </w:pPr>
          </w:p>
        </w:tc>
        <w:tc>
          <w:tcPr>
            <w:tcW w:w="992" w:type="dxa"/>
            <w:tcBorders>
              <w:top w:val="single" w:sz="4" w:space="0" w:color="auto"/>
              <w:left w:val="single" w:sz="4" w:space="0" w:color="auto"/>
              <w:bottom w:val="single" w:sz="4" w:space="0" w:color="auto"/>
              <w:right w:val="single" w:sz="4" w:space="0" w:color="auto"/>
            </w:tcBorders>
          </w:tcPr>
          <w:p w:rsidR="00326C66" w:rsidRDefault="00326C66">
            <w:pPr>
              <w:pStyle w:val="Paragrafi"/>
              <w:ind w:firstLine="0"/>
              <w:jc w:val="right"/>
              <w:rPr>
                <w:b/>
                <w:sz w:val="20"/>
                <w:lang w:val="sq-AL"/>
              </w:rPr>
            </w:pPr>
          </w:p>
        </w:tc>
        <w:tc>
          <w:tcPr>
            <w:tcW w:w="992" w:type="dxa"/>
            <w:tcBorders>
              <w:top w:val="single" w:sz="4" w:space="0" w:color="auto"/>
              <w:left w:val="single" w:sz="4" w:space="0" w:color="auto"/>
              <w:bottom w:val="single" w:sz="4" w:space="0" w:color="auto"/>
              <w:right w:val="single" w:sz="4" w:space="0" w:color="auto"/>
            </w:tcBorders>
          </w:tcPr>
          <w:p w:rsidR="00326C66" w:rsidRDefault="00326C66">
            <w:pPr>
              <w:pStyle w:val="Paragrafi"/>
              <w:ind w:firstLine="0"/>
              <w:rPr>
                <w:b/>
                <w:sz w:val="20"/>
                <w:lang w:val="sq-AL"/>
              </w:rPr>
            </w:pPr>
          </w:p>
        </w:tc>
        <w:tc>
          <w:tcPr>
            <w:tcW w:w="1134" w:type="dxa"/>
            <w:tcBorders>
              <w:top w:val="single" w:sz="4" w:space="0" w:color="auto"/>
              <w:left w:val="single" w:sz="4" w:space="0" w:color="auto"/>
              <w:bottom w:val="single" w:sz="4" w:space="0" w:color="auto"/>
              <w:right w:val="single" w:sz="4" w:space="0" w:color="auto"/>
            </w:tcBorders>
          </w:tcPr>
          <w:p w:rsidR="00326C66" w:rsidRDefault="00326C66">
            <w:pPr>
              <w:pStyle w:val="Paragrafi"/>
              <w:ind w:firstLine="0"/>
              <w:jc w:val="right"/>
              <w:rPr>
                <w:b/>
                <w:sz w:val="20"/>
                <w:lang w:val="sq-AL"/>
              </w:rPr>
            </w:pPr>
          </w:p>
        </w:tc>
        <w:tc>
          <w:tcPr>
            <w:tcW w:w="1370" w:type="dxa"/>
            <w:tcBorders>
              <w:top w:val="single" w:sz="4" w:space="0" w:color="auto"/>
              <w:left w:val="single" w:sz="4" w:space="0" w:color="auto"/>
              <w:bottom w:val="single" w:sz="4" w:space="0" w:color="auto"/>
              <w:right w:val="single" w:sz="4" w:space="0" w:color="auto"/>
            </w:tcBorders>
            <w:hideMark/>
          </w:tcPr>
          <w:p w:rsidR="00326C66" w:rsidRDefault="00326C66">
            <w:pPr>
              <w:pStyle w:val="Paragrafi"/>
              <w:ind w:firstLine="0"/>
              <w:jc w:val="right"/>
              <w:rPr>
                <w:b/>
                <w:sz w:val="20"/>
                <w:lang w:val="sq-AL"/>
              </w:rPr>
            </w:pPr>
            <w:r>
              <w:rPr>
                <w:b/>
                <w:sz w:val="20"/>
                <w:lang w:val="sq-AL"/>
              </w:rPr>
              <w:t>2 467 950</w:t>
            </w:r>
          </w:p>
        </w:tc>
        <w:tc>
          <w:tcPr>
            <w:tcW w:w="1809" w:type="dxa"/>
            <w:tcBorders>
              <w:top w:val="single" w:sz="4" w:space="0" w:color="auto"/>
              <w:left w:val="single" w:sz="4" w:space="0" w:color="auto"/>
              <w:bottom w:val="single" w:sz="4" w:space="0" w:color="auto"/>
              <w:right w:val="single" w:sz="4" w:space="0" w:color="auto"/>
            </w:tcBorders>
          </w:tcPr>
          <w:p w:rsidR="00326C66" w:rsidRDefault="00326C66">
            <w:pPr>
              <w:pStyle w:val="Paragrafi"/>
              <w:ind w:firstLine="0"/>
              <w:rPr>
                <w:b/>
                <w:sz w:val="20"/>
                <w:lang w:val="sq-AL"/>
              </w:rPr>
            </w:pPr>
          </w:p>
        </w:tc>
      </w:tr>
    </w:tbl>
    <w:p w:rsidR="00532D24" w:rsidRDefault="00532D24"/>
    <w:sectPr w:rsidR="00532D24" w:rsidSect="00326C66">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994"/>
    <w:rsid w:val="00326C66"/>
    <w:rsid w:val="00350994"/>
    <w:rsid w:val="00532D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B2F05B-01EC-4354-B6CA-B05D1902E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6C66"/>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326C66"/>
    <w:rPr>
      <w:rFonts w:ascii="Garamond" w:eastAsia="MS Mincho" w:hAnsi="Garamond" w:cs="CG Times"/>
      <w:sz w:val="24"/>
    </w:rPr>
  </w:style>
  <w:style w:type="paragraph" w:customStyle="1" w:styleId="Paragrafi">
    <w:name w:val="Paragrafi"/>
    <w:link w:val="ParagrafiChar"/>
    <w:qFormat/>
    <w:rsid w:val="00326C66"/>
    <w:pPr>
      <w:widowControl w:val="0"/>
      <w:spacing w:after="0" w:line="240" w:lineRule="auto"/>
      <w:ind w:firstLine="284"/>
      <w:jc w:val="both"/>
    </w:pPr>
    <w:rPr>
      <w:rFonts w:ascii="Garamond" w:eastAsia="MS Mincho" w:hAnsi="Garamond" w:cs="CG Times"/>
      <w:sz w:val="24"/>
    </w:rPr>
  </w:style>
  <w:style w:type="character" w:customStyle="1" w:styleId="NeniTitullChar">
    <w:name w:val="Neni_Titull Char"/>
    <w:link w:val="NeniTitull"/>
    <w:locked/>
    <w:rsid w:val="00326C66"/>
    <w:rPr>
      <w:rFonts w:ascii="Garamond" w:eastAsia="MS Mincho" w:hAnsi="Garamond" w:cs="CG Times"/>
      <w:b/>
      <w:bCs/>
      <w:sz w:val="24"/>
      <w:lang w:val="en-GB"/>
    </w:rPr>
  </w:style>
  <w:style w:type="paragraph" w:customStyle="1" w:styleId="NeniTitull">
    <w:name w:val="Neni_Titull"/>
    <w:next w:val="Normal"/>
    <w:link w:val="NeniTitullChar"/>
    <w:rsid w:val="00326C66"/>
    <w:pPr>
      <w:keepNext/>
      <w:widowControl w:val="0"/>
      <w:spacing w:after="0" w:line="240" w:lineRule="auto"/>
      <w:jc w:val="center"/>
      <w:outlineLvl w:val="2"/>
    </w:pPr>
    <w:rPr>
      <w:rFonts w:ascii="Garamond" w:eastAsia="MS Mincho" w:hAnsi="Garamond" w:cs="CG Times"/>
      <w:b/>
      <w:bCs/>
      <w:sz w:val="24"/>
      <w:lang w:val="en-GB"/>
    </w:rPr>
  </w:style>
  <w:style w:type="table" w:styleId="TableGrid">
    <w:name w:val="Table Grid"/>
    <w:basedOn w:val="TableNormal"/>
    <w:uiPriority w:val="39"/>
    <w:rsid w:val="00326C66"/>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4618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245</Words>
  <Characters>1398</Characters>
  <Application>Microsoft Office Word</Application>
  <DocSecurity>0</DocSecurity>
  <Lines>11</Lines>
  <Paragraphs>3</Paragraphs>
  <ScaleCrop>false</ScaleCrop>
  <Company/>
  <LinksUpToDate>false</LinksUpToDate>
  <CharactersWithSpaces>1640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2018-09-10T13:18:00Z</dcterms:created>
  <dcterms:modified xsi:type="dcterms:W3CDTF">2018-09-10T13:18:00Z</dcterms:modified>
</cp:coreProperties>
</file>