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156" w:rsidRDefault="00971156" w:rsidP="00971156">
      <w:pPr>
        <w:pStyle w:val="NeniTitull"/>
        <w:rPr>
          <w:spacing w:val="-4"/>
          <w:lang w:val="sq-AL"/>
        </w:rPr>
      </w:pPr>
      <w:r>
        <w:rPr>
          <w:spacing w:val="-4"/>
          <w:lang w:val="sq-AL"/>
        </w:rPr>
        <w:t xml:space="preserve">KËRKESË </w:t>
      </w:r>
    </w:p>
    <w:p w:rsidR="00971156" w:rsidRDefault="00971156" w:rsidP="00971156">
      <w:pPr>
        <w:pStyle w:val="NeniTitull"/>
        <w:rPr>
          <w:spacing w:val="-4"/>
          <w:lang w:val="sq-AL"/>
        </w:rPr>
      </w:pPr>
      <w:r>
        <w:rPr>
          <w:spacing w:val="-4"/>
          <w:lang w:val="sq-AL"/>
        </w:rPr>
        <w:t xml:space="preserve">Nr. </w:t>
      </w:r>
      <w:bookmarkStart w:id="0" w:name="_GoBack"/>
      <w:r>
        <w:rPr>
          <w:spacing w:val="-4"/>
          <w:lang w:val="sq-AL"/>
        </w:rPr>
        <w:t>3966/7, datë 6.2.2019</w:t>
      </w:r>
      <w:bookmarkEnd w:id="0"/>
    </w:p>
    <w:p w:rsidR="00971156" w:rsidRDefault="00971156" w:rsidP="00971156">
      <w:pPr>
        <w:pStyle w:val="NeniTitull"/>
        <w:rPr>
          <w:spacing w:val="-4"/>
          <w:sz w:val="14"/>
          <w:lang w:val="sq-AL"/>
        </w:rPr>
      </w:pPr>
    </w:p>
    <w:p w:rsidR="00971156" w:rsidRDefault="00971156" w:rsidP="00971156">
      <w:pPr>
        <w:pStyle w:val="NeniTitull"/>
        <w:rPr>
          <w:spacing w:val="-4"/>
          <w:lang w:val="sq-AL"/>
        </w:rPr>
      </w:pPr>
      <w:r>
        <w:rPr>
          <w:spacing w:val="-4"/>
          <w:lang w:val="sq-AL"/>
        </w:rPr>
        <w:t>PËR SHPRONËSIM PUBLIK</w:t>
      </w:r>
    </w:p>
    <w:p w:rsidR="00971156" w:rsidRDefault="00971156" w:rsidP="00971156">
      <w:pPr>
        <w:pStyle w:val="Paragrafi"/>
        <w:rPr>
          <w:rFonts w:eastAsia="Times New Roman"/>
          <w:spacing w:val="-4"/>
          <w:sz w:val="14"/>
          <w:lang w:val="sq-AL" w:eastAsia="en-GB"/>
        </w:rPr>
      </w:pPr>
    </w:p>
    <w:p w:rsidR="00971156" w:rsidRDefault="00971156" w:rsidP="00971156">
      <w:pPr>
        <w:pStyle w:val="Paragrafi"/>
        <w:rPr>
          <w:spacing w:val="-4"/>
          <w:lang w:val="sq-AL"/>
        </w:rPr>
      </w:pPr>
      <w:r>
        <w:rPr>
          <w:spacing w:val="-4"/>
          <w:lang w:val="sq-AL"/>
        </w:rPr>
        <w:t>Ministria e Brendshme, shpall kërkesën për shpronësim, për interes publik të pasurive të paluajtshme, pronë private, që preken nga realizimi i projektit: “Rikualifikimi urban i qendrës së qytetit”, Bashkia Devoll.</w:t>
      </w:r>
    </w:p>
    <w:p w:rsidR="00971156" w:rsidRDefault="00971156" w:rsidP="00971156">
      <w:pPr>
        <w:pStyle w:val="Paragrafi"/>
        <w:rPr>
          <w:spacing w:val="-4"/>
          <w:lang w:val="sq-AL"/>
        </w:rPr>
      </w:pPr>
      <w:r>
        <w:rPr>
          <w:spacing w:val="-4"/>
          <w:lang w:val="sq-AL"/>
        </w:rPr>
        <w:t>Subjekti kërkues është Bashkia Devoll.</w:t>
      </w:r>
    </w:p>
    <w:p w:rsidR="00971156" w:rsidRDefault="00971156" w:rsidP="00971156">
      <w:pPr>
        <w:pStyle w:val="Paragrafi"/>
        <w:rPr>
          <w:spacing w:val="-4"/>
          <w:lang w:val="sq-AL"/>
        </w:rPr>
      </w:pPr>
      <w:r>
        <w:rPr>
          <w:spacing w:val="-4"/>
          <w:lang w:val="sq-AL"/>
        </w:rPr>
        <w:t>Me anë të këtij publikimi, kërkojmë të vëmë në dijeni personat të cilët preken nga ky shpronësim që konsiston në masën</w:t>
      </w:r>
      <w:bookmarkStart w:id="1" w:name="OLE_LINK2"/>
      <w:bookmarkStart w:id="2" w:name="OLE_LINK1"/>
      <w:r>
        <w:rPr>
          <w:spacing w:val="-4"/>
          <w:lang w:val="sq-AL"/>
        </w:rPr>
        <w:t xml:space="preserve"> e vlerësimit, të llogaritur në bazë </w:t>
      </w:r>
      <w:bookmarkEnd w:id="1"/>
      <w:bookmarkEnd w:id="2"/>
      <w:r>
        <w:rPr>
          <w:spacing w:val="-4"/>
          <w:lang w:val="sq-AL"/>
        </w:rPr>
        <w:t>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tabelës bashkëlidhur.</w:t>
      </w:r>
    </w:p>
    <w:p w:rsidR="00971156" w:rsidRDefault="00971156" w:rsidP="00971156">
      <w:pPr>
        <w:pStyle w:val="Paragrafi"/>
        <w:rPr>
          <w:spacing w:val="-4"/>
          <w:lang w:val="sq-AL"/>
        </w:rPr>
      </w:pPr>
      <w:r>
        <w:rPr>
          <w:spacing w:val="-4"/>
          <w:lang w:val="sq-AL"/>
        </w:rPr>
        <w:t>Pronarët do të likuidohen për efekt shpronësimi me paraqitjen e dokumenteve të rregullta të pronësisë, pas daljes së vendimit të Këshillit të ministrave, që do të miratojë kërkesën për shpronësim. Vlera totale e shpronësimit është 873 470.7 (tetëqind e shtatëdhjetë e tre mijë e katërqind e shtatëdhjetë pikë shtatë) lekë.</w:t>
      </w:r>
    </w:p>
    <w:p w:rsidR="00971156" w:rsidRDefault="00971156" w:rsidP="00971156">
      <w:pPr>
        <w:pStyle w:val="Paragrafi"/>
        <w:jc w:val="right"/>
        <w:rPr>
          <w:spacing w:val="-4"/>
          <w:sz w:val="14"/>
          <w:lang w:val="sq-AL"/>
        </w:rPr>
      </w:pPr>
    </w:p>
    <w:p w:rsidR="00971156" w:rsidRDefault="00971156" w:rsidP="00971156">
      <w:pPr>
        <w:pStyle w:val="Paragrafi"/>
        <w:jc w:val="right"/>
        <w:rPr>
          <w:spacing w:val="-4"/>
          <w:lang w:val="sq-AL"/>
        </w:rPr>
      </w:pPr>
      <w:r>
        <w:rPr>
          <w:spacing w:val="-4"/>
          <w:lang w:val="sq-AL"/>
        </w:rPr>
        <w:t xml:space="preserve">ZËVENDËSMINISTRI I BRENDSHËM </w:t>
      </w:r>
    </w:p>
    <w:p w:rsidR="00971156" w:rsidRDefault="00971156" w:rsidP="00971156">
      <w:pPr>
        <w:pStyle w:val="Paragrafi"/>
        <w:jc w:val="right"/>
        <w:rPr>
          <w:b/>
          <w:spacing w:val="-4"/>
          <w:lang w:val="sq-AL"/>
        </w:rPr>
      </w:pPr>
      <w:r>
        <w:rPr>
          <w:b/>
          <w:spacing w:val="-4"/>
          <w:lang w:val="sq-AL"/>
        </w:rPr>
        <w:t>Romina Kuko</w:t>
      </w:r>
    </w:p>
    <w:p w:rsidR="00971156" w:rsidRDefault="00971156" w:rsidP="00971156">
      <w:pPr>
        <w:spacing w:after="0" w:line="240" w:lineRule="auto"/>
        <w:ind w:firstLine="0"/>
        <w:jc w:val="left"/>
        <w:rPr>
          <w:rFonts w:ascii="Garamond" w:eastAsia="MS Mincho" w:hAnsi="Garamond" w:cs="CG Times"/>
          <w:b/>
          <w:spacing w:val="-4"/>
          <w:sz w:val="24"/>
          <w:lang w:val="sq-AL"/>
        </w:rPr>
        <w:sectPr w:rsidR="00971156" w:rsidSect="00971156">
          <w:pgSz w:w="11907" w:h="16840"/>
          <w:pgMar w:top="720" w:right="1134" w:bottom="720" w:left="1134" w:header="851" w:footer="851" w:gutter="0"/>
          <w:cols w:space="454"/>
        </w:sectPr>
      </w:pPr>
    </w:p>
    <w:p w:rsidR="00971156" w:rsidRDefault="00971156" w:rsidP="00971156">
      <w:pPr>
        <w:pStyle w:val="Paragrafi"/>
        <w:jc w:val="right"/>
        <w:rPr>
          <w:b/>
          <w:spacing w:val="-4"/>
          <w:lang w:val="sq-AL"/>
        </w:rPr>
        <w:sectPr w:rsidR="00971156">
          <w:type w:val="continuous"/>
          <w:pgSz w:w="11907" w:h="16840"/>
          <w:pgMar w:top="720" w:right="1134" w:bottom="720" w:left="1134" w:header="851" w:footer="851" w:gutter="0"/>
          <w:cols w:space="720"/>
        </w:sectPr>
      </w:pPr>
    </w:p>
    <w:p w:rsidR="00971156" w:rsidRDefault="00971156" w:rsidP="00971156">
      <w:pPr>
        <w:pStyle w:val="Paragrafi"/>
        <w:jc w:val="right"/>
        <w:rPr>
          <w:b/>
          <w:spacing w:val="-4"/>
          <w:lang w:val="sq-AL"/>
        </w:rPr>
      </w:pPr>
    </w:p>
    <w:p w:rsidR="00971156" w:rsidRDefault="00971156" w:rsidP="00971156">
      <w:pPr>
        <w:pStyle w:val="Paragrafi"/>
        <w:ind w:firstLine="0"/>
        <w:rPr>
          <w:rFonts w:eastAsia="Times New Roman"/>
          <w:spacing w:val="-4"/>
          <w:lang w:val="sq-AL" w:eastAsia="en-GB"/>
        </w:rPr>
      </w:pPr>
      <w:r>
        <w:rPr>
          <w:rFonts w:eastAsia="Times New Roman"/>
          <w:noProof/>
          <w:spacing w:val="-4"/>
        </w:rPr>
        <w:drawing>
          <wp:inline distT="0" distB="0" distL="0" distR="0">
            <wp:extent cx="6248400" cy="2200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l="7533" t="14687" r="5064" b="46211"/>
                    <a:stretch>
                      <a:fillRect/>
                    </a:stretch>
                  </pic:blipFill>
                  <pic:spPr bwMode="auto">
                    <a:xfrm>
                      <a:off x="0" y="0"/>
                      <a:ext cx="6248400" cy="2200275"/>
                    </a:xfrm>
                    <a:prstGeom prst="rect">
                      <a:avLst/>
                    </a:prstGeom>
                    <a:noFill/>
                    <a:ln>
                      <a:noFill/>
                    </a:ln>
                  </pic:spPr>
                </pic:pic>
              </a:graphicData>
            </a:graphic>
          </wp:inline>
        </w:drawing>
      </w:r>
    </w:p>
    <w:p w:rsidR="00971156" w:rsidRDefault="00971156" w:rsidP="00971156">
      <w:pPr>
        <w:spacing w:after="0" w:line="240" w:lineRule="auto"/>
        <w:ind w:firstLine="0"/>
        <w:jc w:val="left"/>
        <w:rPr>
          <w:rFonts w:ascii="Garamond" w:eastAsia="Times New Roman" w:hAnsi="Garamond" w:cs="CG Times"/>
          <w:spacing w:val="-4"/>
          <w:sz w:val="24"/>
          <w:lang w:val="sq-AL" w:eastAsia="en-GB"/>
        </w:rPr>
        <w:sectPr w:rsidR="00971156">
          <w:type w:val="continuous"/>
          <w:pgSz w:w="11907" w:h="16840"/>
          <w:pgMar w:top="720" w:right="1134" w:bottom="720" w:left="1134" w:header="851" w:footer="851" w:gutter="0"/>
          <w:cols w:space="720"/>
        </w:sectPr>
      </w:pPr>
    </w:p>
    <w:p w:rsidR="009053A0" w:rsidRDefault="009053A0"/>
    <w:sectPr w:rsidR="00905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156"/>
    <w:rsid w:val="009053A0"/>
    <w:rsid w:val="00971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84E394-4172-4B29-90EF-2E9BEBB6D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15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71156"/>
    <w:rPr>
      <w:rFonts w:ascii="Garamond" w:eastAsia="MS Mincho" w:hAnsi="Garamond" w:cs="CG Times"/>
      <w:sz w:val="24"/>
    </w:rPr>
  </w:style>
  <w:style w:type="paragraph" w:customStyle="1" w:styleId="Paragrafi">
    <w:name w:val="Paragrafi"/>
    <w:link w:val="ParagrafiChar"/>
    <w:qFormat/>
    <w:rsid w:val="00971156"/>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locked/>
    <w:rsid w:val="00971156"/>
    <w:rPr>
      <w:rFonts w:ascii="Garamond" w:eastAsia="MS Mincho" w:hAnsi="Garamond" w:cs="CG Times"/>
      <w:b/>
      <w:bCs/>
      <w:sz w:val="24"/>
      <w:lang w:val="en-GB"/>
    </w:rPr>
  </w:style>
  <w:style w:type="paragraph" w:customStyle="1" w:styleId="NeniTitull">
    <w:name w:val="Neni_Titull"/>
    <w:next w:val="Normal"/>
    <w:link w:val="NeniTitullChar"/>
    <w:rsid w:val="00971156"/>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84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2019-02-13T07:54:00Z</dcterms:created>
  <dcterms:modified xsi:type="dcterms:W3CDTF">2019-02-13T07:55:00Z</dcterms:modified>
</cp:coreProperties>
</file>