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98A0B" w14:textId="13A698DE" w:rsidR="00AB48A3" w:rsidRPr="005C70A6" w:rsidRDefault="008C72A1" w:rsidP="008C7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C70A6">
        <w:rPr>
          <w:rFonts w:ascii="Garamond" w:hAnsi="Garamond"/>
          <w:b/>
          <w:sz w:val="24"/>
          <w:lang w:val="sq-AL"/>
        </w:rPr>
        <w:t>KËRKESË</w:t>
      </w:r>
    </w:p>
    <w:p w14:paraId="5CFC4355" w14:textId="74CFAD54" w:rsidR="00C31167" w:rsidRPr="005C70A6" w:rsidRDefault="00B04F1E" w:rsidP="008C7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C70A6">
        <w:rPr>
          <w:rFonts w:ascii="Garamond" w:hAnsi="Garamond"/>
          <w:b/>
          <w:sz w:val="24"/>
          <w:lang w:val="sq-AL"/>
        </w:rPr>
        <w:t>Nr</w:t>
      </w:r>
      <w:r w:rsidR="00103A7B" w:rsidRPr="005C70A6">
        <w:rPr>
          <w:rFonts w:ascii="Garamond" w:hAnsi="Garamond"/>
          <w:b/>
          <w:sz w:val="24"/>
          <w:lang w:val="sq-AL"/>
        </w:rPr>
        <w:t>.</w:t>
      </w:r>
      <w:r w:rsidR="008C72A1" w:rsidRPr="005C70A6">
        <w:rPr>
          <w:rFonts w:ascii="Garamond" w:hAnsi="Garamond"/>
          <w:b/>
          <w:sz w:val="24"/>
          <w:lang w:val="sq-AL"/>
        </w:rPr>
        <w:t xml:space="preserve"> 4190/2, datë</w:t>
      </w:r>
      <w:r w:rsidR="00103A7B" w:rsidRPr="005C70A6">
        <w:rPr>
          <w:rFonts w:ascii="Garamond" w:hAnsi="Garamond"/>
          <w:b/>
          <w:sz w:val="24"/>
          <w:lang w:val="sq-AL"/>
        </w:rPr>
        <w:t xml:space="preserve"> 2.11.2021</w:t>
      </w:r>
    </w:p>
    <w:p w14:paraId="59767D62" w14:textId="77777777" w:rsidR="00AB48A3" w:rsidRPr="005C70A6" w:rsidRDefault="00AB48A3" w:rsidP="008C7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CFC4356" w14:textId="211A93D8" w:rsidR="000E1CA3" w:rsidRPr="005C70A6" w:rsidRDefault="008C72A1" w:rsidP="008C7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C70A6">
        <w:rPr>
          <w:rFonts w:ascii="Garamond" w:hAnsi="Garamond"/>
          <w:b/>
          <w:sz w:val="24"/>
          <w:lang w:val="sq-AL"/>
        </w:rPr>
        <w:t>PËR SHPRONËSIM PUBLIK</w:t>
      </w:r>
    </w:p>
    <w:p w14:paraId="5900F6FA" w14:textId="77777777" w:rsidR="007073AC" w:rsidRPr="005C70A6" w:rsidRDefault="007073AC" w:rsidP="008C7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6BB52B7" w14:textId="634D4634" w:rsidR="008C72A1" w:rsidRPr="005C70A6" w:rsidRDefault="005C70A6" w:rsidP="008C7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Ministria e Brendshme</w:t>
      </w:r>
      <w:r w:rsidR="008C72A1" w:rsidRPr="005C70A6">
        <w:rPr>
          <w:rFonts w:ascii="Garamond" w:hAnsi="Garamond"/>
          <w:sz w:val="24"/>
          <w:lang w:val="sq-AL"/>
        </w:rPr>
        <w:t xml:space="preserve"> </w:t>
      </w:r>
      <w:r w:rsidR="00FE6045">
        <w:rPr>
          <w:rFonts w:ascii="Garamond" w:hAnsi="Garamond"/>
          <w:sz w:val="24"/>
          <w:lang w:val="sq-AL"/>
        </w:rPr>
        <w:t xml:space="preserve">shpall kërkesën për shpronësim </w:t>
      </w:r>
      <w:r w:rsidR="008C72A1" w:rsidRPr="005C70A6">
        <w:rPr>
          <w:rFonts w:ascii="Garamond" w:hAnsi="Garamond"/>
          <w:sz w:val="24"/>
          <w:lang w:val="sq-AL"/>
        </w:rPr>
        <w:t>për interes publik të pasurive të paluajtshme, pronë private, që pr</w:t>
      </w:r>
      <w:r w:rsidR="00FE6045">
        <w:rPr>
          <w:rFonts w:ascii="Garamond" w:hAnsi="Garamond"/>
          <w:sz w:val="24"/>
          <w:lang w:val="sq-AL"/>
        </w:rPr>
        <w:t xml:space="preserve">eken nga realizimi i projektit </w:t>
      </w:r>
      <w:r>
        <w:rPr>
          <w:rFonts w:ascii="Garamond" w:hAnsi="Garamond"/>
          <w:sz w:val="24"/>
          <w:lang w:val="sq-AL"/>
        </w:rPr>
        <w:t>“</w:t>
      </w:r>
      <w:r w:rsidR="008C72A1" w:rsidRPr="005C70A6">
        <w:rPr>
          <w:rFonts w:ascii="Garamond" w:hAnsi="Garamond"/>
          <w:sz w:val="24"/>
          <w:lang w:val="sq-AL"/>
        </w:rPr>
        <w:t xml:space="preserve">Rikonstruksion i rrugës </w:t>
      </w:r>
      <w:r>
        <w:rPr>
          <w:rFonts w:ascii="Garamond" w:hAnsi="Garamond"/>
          <w:sz w:val="24"/>
          <w:lang w:val="sq-AL"/>
        </w:rPr>
        <w:t>‘</w:t>
      </w:r>
      <w:proofErr w:type="spellStart"/>
      <w:r w:rsidR="008C72A1" w:rsidRPr="005C70A6">
        <w:rPr>
          <w:rFonts w:ascii="Garamond" w:hAnsi="Garamond"/>
          <w:sz w:val="24"/>
          <w:lang w:val="sq-AL"/>
        </w:rPr>
        <w:t>Baki</w:t>
      </w:r>
      <w:proofErr w:type="spellEnd"/>
      <w:r w:rsidR="008C72A1" w:rsidRPr="005C70A6">
        <w:rPr>
          <w:rFonts w:ascii="Garamond" w:hAnsi="Garamond"/>
          <w:sz w:val="24"/>
          <w:lang w:val="sq-AL"/>
        </w:rPr>
        <w:t xml:space="preserve"> Kotherja</w:t>
      </w:r>
      <w:r>
        <w:rPr>
          <w:rFonts w:ascii="Garamond" w:hAnsi="Garamond"/>
          <w:sz w:val="24"/>
          <w:lang w:val="sq-AL"/>
        </w:rPr>
        <w:t>’</w:t>
      </w:r>
      <w:r w:rsidR="00D45391">
        <w:rPr>
          <w:rFonts w:ascii="Garamond" w:hAnsi="Garamond"/>
          <w:sz w:val="24"/>
          <w:lang w:val="sq-AL"/>
        </w:rPr>
        <w:t>”</w:t>
      </w:r>
      <w:r w:rsidR="008C72A1" w:rsidRPr="005C70A6">
        <w:rPr>
          <w:rFonts w:ascii="Garamond" w:hAnsi="Garamond"/>
          <w:sz w:val="24"/>
          <w:lang w:val="sq-AL"/>
        </w:rPr>
        <w:t xml:space="preserve">, Bashkia Elbasan. </w:t>
      </w:r>
    </w:p>
    <w:p w14:paraId="56009F03" w14:textId="4DA195A6" w:rsidR="00990282" w:rsidRPr="005C70A6" w:rsidRDefault="008C72A1" w:rsidP="008C7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C70A6">
        <w:rPr>
          <w:rFonts w:ascii="Garamond" w:hAnsi="Garamond"/>
          <w:sz w:val="24"/>
          <w:lang w:val="sq-AL"/>
        </w:rPr>
        <w:t xml:space="preserve">Subjekti kërkues është Bashkia Elbasan. Me anë të këtij publikimi kërkojmë të vëmë në dijeni personat të cilët preken nga ky shpronësim, që konsiston në masën e vlerësimit të llogaritur në bazë të vendimit nr. 138, datë 23.3.2000, të Këshillit të Ministrave, </w:t>
      </w:r>
      <w:r w:rsidR="004A2B64">
        <w:rPr>
          <w:rFonts w:ascii="Garamond" w:hAnsi="Garamond"/>
          <w:sz w:val="24"/>
          <w:lang w:val="sq-AL"/>
        </w:rPr>
        <w:t>“</w:t>
      </w:r>
      <w:r w:rsidRPr="005C70A6">
        <w:rPr>
          <w:rFonts w:ascii="Garamond" w:hAnsi="Garamond"/>
          <w:sz w:val="24"/>
          <w:lang w:val="sq-AL"/>
        </w:rPr>
        <w:t xml:space="preserve">Për kriteret teknike të vlerësimit dhe të përllogaritjes së masës së shpërblimit të pasurive që shpronësohen, të pasurive që zhvlerësohen dhe të </w:t>
      </w:r>
      <w:proofErr w:type="spellStart"/>
      <w:r w:rsidRPr="005C70A6">
        <w:rPr>
          <w:rFonts w:ascii="Garamond" w:hAnsi="Garamond"/>
          <w:sz w:val="24"/>
          <w:lang w:val="sq-AL"/>
        </w:rPr>
        <w:t>të</w:t>
      </w:r>
      <w:proofErr w:type="spellEnd"/>
      <w:r w:rsidRPr="005C70A6">
        <w:rPr>
          <w:rFonts w:ascii="Garamond" w:hAnsi="Garamond"/>
          <w:sz w:val="24"/>
          <w:lang w:val="sq-AL"/>
        </w:rPr>
        <w:t xml:space="preserve"> drejtave të personave të tretë, për interes publik</w:t>
      </w:r>
      <w:r w:rsidR="004A2B64">
        <w:rPr>
          <w:rFonts w:ascii="Garamond" w:hAnsi="Garamond"/>
          <w:sz w:val="24"/>
          <w:lang w:val="sq-AL"/>
        </w:rPr>
        <w:t>”</w:t>
      </w:r>
      <w:r w:rsidRPr="005C70A6">
        <w:rPr>
          <w:rFonts w:ascii="Garamond" w:hAnsi="Garamond"/>
          <w:sz w:val="24"/>
          <w:lang w:val="sq-AL"/>
        </w:rPr>
        <w:t xml:space="preserve">, të ndryshuar, për pronarët sipas listës emërore bashkëlidhur. </w:t>
      </w:r>
    </w:p>
    <w:p w14:paraId="4B60FA97" w14:textId="377CF643" w:rsidR="008C72A1" w:rsidRPr="005C70A6" w:rsidRDefault="008C72A1" w:rsidP="008C7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C70A6">
        <w:rPr>
          <w:rFonts w:ascii="Garamond" w:hAnsi="Garamond"/>
          <w:sz w:val="24"/>
          <w:lang w:val="sq-AL"/>
        </w:rPr>
        <w:t>Pronarët do të likuidohen për efekt shpronësimi</w:t>
      </w:r>
      <w:r w:rsidR="00960711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5C70A6">
        <w:rPr>
          <w:rFonts w:ascii="Garamond" w:hAnsi="Garamond"/>
          <w:sz w:val="24"/>
          <w:lang w:val="sq-AL"/>
        </w:rPr>
        <w:t xml:space="preserve"> me paraqitjen e dokumenteve të rregullta të pronësisë, pas daljes së vendimit të Këshillit të Ministrave, që do të miratojë kërkesën për shpronësim. Vlera totale e shpronësimit është 17 257 472 (shtatëmbëdhjetë milion</w:t>
      </w:r>
      <w:r w:rsidR="00D350CE">
        <w:rPr>
          <w:rFonts w:ascii="Garamond" w:hAnsi="Garamond"/>
          <w:sz w:val="24"/>
          <w:lang w:val="sq-AL"/>
        </w:rPr>
        <w:t>ë</w:t>
      </w:r>
      <w:r w:rsidRPr="005C70A6">
        <w:rPr>
          <w:rFonts w:ascii="Garamond" w:hAnsi="Garamond"/>
          <w:sz w:val="24"/>
          <w:lang w:val="sq-AL"/>
        </w:rPr>
        <w:t xml:space="preserve"> e dyqind e pesëdhjetë e shtatë mijë e katërqind e shtatëdhjetë e dy) lekë. </w:t>
      </w:r>
    </w:p>
    <w:p w14:paraId="150FC631" w14:textId="7C972FB4" w:rsidR="007073AC" w:rsidRPr="005C70A6" w:rsidRDefault="007073AC" w:rsidP="008C7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6233690" w14:textId="6D3DA5F3" w:rsidR="008C72A1" w:rsidRPr="005C70A6" w:rsidRDefault="008C72A1" w:rsidP="008C72A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C70A6">
        <w:rPr>
          <w:rFonts w:ascii="Garamond" w:hAnsi="Garamond"/>
          <w:sz w:val="24"/>
          <w:lang w:val="sq-AL"/>
        </w:rPr>
        <w:t>ZËVENDËSMINISTËR I BRENDSHËM</w:t>
      </w:r>
    </w:p>
    <w:p w14:paraId="56E3A695" w14:textId="561A91EF" w:rsidR="008C72A1" w:rsidRPr="005C70A6" w:rsidRDefault="008C72A1" w:rsidP="008C72A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5C70A6">
        <w:rPr>
          <w:rFonts w:ascii="Garamond" w:hAnsi="Garamond"/>
          <w:b/>
          <w:sz w:val="24"/>
          <w:lang w:val="sq-AL"/>
        </w:rPr>
        <w:t>Romina</w:t>
      </w:r>
      <w:proofErr w:type="spellEnd"/>
      <w:r w:rsidRPr="005C70A6">
        <w:rPr>
          <w:rFonts w:ascii="Garamond" w:hAnsi="Garamond"/>
          <w:b/>
          <w:sz w:val="24"/>
          <w:lang w:val="sq-AL"/>
        </w:rPr>
        <w:t xml:space="preserve"> Kuko</w:t>
      </w:r>
    </w:p>
    <w:p w14:paraId="3DC36A52" w14:textId="77777777" w:rsidR="00E40A34" w:rsidRDefault="00E40A34" w:rsidP="00E40A34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25F68815" w14:textId="02CB1676" w:rsidR="00404B8D" w:rsidRDefault="007744F0" w:rsidP="00E40A34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7744F0">
        <w:rPr>
          <w:rFonts w:ascii="Garamond" w:hAnsi="Garamond"/>
          <w:sz w:val="20"/>
          <w:lang w:val="sq-AL"/>
        </w:rPr>
        <w:t>LISTA E PRONAVE DHE E PRONARËVE QË DO TË SHPRONËSOHEN PËR REALIZIMIN E PROJEKTIT “RIKONSTRUKSION I RRUGËS ‘</w:t>
      </w:r>
      <w:proofErr w:type="spellStart"/>
      <w:r w:rsidRPr="007744F0">
        <w:rPr>
          <w:rFonts w:ascii="Garamond" w:hAnsi="Garamond"/>
          <w:sz w:val="20"/>
          <w:lang w:val="sq-AL"/>
        </w:rPr>
        <w:t>BAKI</w:t>
      </w:r>
      <w:proofErr w:type="spellEnd"/>
      <w:r w:rsidRPr="007744F0">
        <w:rPr>
          <w:rFonts w:ascii="Garamond" w:hAnsi="Garamond"/>
          <w:sz w:val="20"/>
          <w:lang w:val="sq-AL"/>
        </w:rPr>
        <w:t xml:space="preserve"> KOTHERJA’”, BASHKIA ELBASAN</w:t>
      </w:r>
    </w:p>
    <w:p w14:paraId="6FD8D3FE" w14:textId="77777777" w:rsidR="007744F0" w:rsidRPr="007744F0" w:rsidRDefault="007744F0" w:rsidP="00E40A34">
      <w:pPr>
        <w:spacing w:after="0" w:line="240" w:lineRule="auto"/>
        <w:jc w:val="center"/>
        <w:rPr>
          <w:rFonts w:ascii="Garamond" w:hAnsi="Garamond"/>
          <w:b/>
          <w:sz w:val="20"/>
          <w:lang w:val="sq-AL"/>
        </w:rPr>
      </w:pPr>
    </w:p>
    <w:p w14:paraId="7DCF44C6" w14:textId="73F1F433" w:rsidR="00404B8D" w:rsidRPr="005C70A6" w:rsidRDefault="00F525A9" w:rsidP="00F525A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5C70A6">
        <w:rPr>
          <w:noProof/>
          <w:lang w:val="sq-AL"/>
        </w:rPr>
        <w:drawing>
          <wp:inline distT="0" distB="0" distL="0" distR="0" wp14:anchorId="74207D5E" wp14:editId="0DE6F1D9">
            <wp:extent cx="5943550" cy="1528369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15"/>
                    <a:stretch/>
                  </pic:blipFill>
                  <pic:spPr bwMode="auto">
                    <a:xfrm>
                      <a:off x="0" y="0"/>
                      <a:ext cx="5943600" cy="152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4B8D" w:rsidRPr="005C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14D8E"/>
    <w:rsid w:val="000543B7"/>
    <w:rsid w:val="000A442B"/>
    <w:rsid w:val="000E1CA3"/>
    <w:rsid w:val="00103A7B"/>
    <w:rsid w:val="00404B8D"/>
    <w:rsid w:val="004A2B64"/>
    <w:rsid w:val="005079B0"/>
    <w:rsid w:val="005C70A6"/>
    <w:rsid w:val="007073AC"/>
    <w:rsid w:val="007744F0"/>
    <w:rsid w:val="008C5701"/>
    <w:rsid w:val="008C72A1"/>
    <w:rsid w:val="008D093C"/>
    <w:rsid w:val="00960711"/>
    <w:rsid w:val="00990282"/>
    <w:rsid w:val="009E77BA"/>
    <w:rsid w:val="00A35B2D"/>
    <w:rsid w:val="00AB09F0"/>
    <w:rsid w:val="00AB48A3"/>
    <w:rsid w:val="00B04F1E"/>
    <w:rsid w:val="00C03481"/>
    <w:rsid w:val="00C31167"/>
    <w:rsid w:val="00CC4AB3"/>
    <w:rsid w:val="00D350CE"/>
    <w:rsid w:val="00D45391"/>
    <w:rsid w:val="00D51C97"/>
    <w:rsid w:val="00E139E3"/>
    <w:rsid w:val="00E40A34"/>
    <w:rsid w:val="00E55239"/>
    <w:rsid w:val="00EC729C"/>
    <w:rsid w:val="00F525A9"/>
    <w:rsid w:val="00FE6045"/>
    <w:rsid w:val="00FF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4355"/>
  <w15:docId w15:val="{4B0DFDBB-A4F9-4C41-80DB-05D7DDE4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4190-2</Nr_x002e__x0020_akti>
    <Data_x0020_e_x0020_Krijimit xmlns="0e656187-b300-4fb0-8bf4-3a50f872073c">2021-11-04T13:48:25Z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2021-11-03T23:00:00Z</Date_x0020_protokolli>
    <Titulli xmlns="0e656187-b300-4fb0-8bf4-3a50f872073c">Kërkesë për shpronësim për interes publik  të pasurive të paluajtshme, pronë private, që preken nga realizimi i projekti "Rikonstruksioni i rrugës "Baki Kotherja", Bashkia Elbasan"</Titulli>
    <Modifikuesi xmlns="0e656187-b300-4fb0-8bf4-3a50f872073c">ermira.bukaci</Modifikuesi>
    <Nr_x002e__x0020_prot_x0020_QBZ xmlns="0e656187-b300-4fb0-8bf4-3a50f872073c">1498</Nr_x002e__x0020_prot_x0020_QBZ>
    <Data_x0020_e_x0020_Modifikimit xmlns="0e656187-b300-4fb0-8bf4-3a50f872073c">2021-11-04T14:13:53Z</Data_x0020_e_x0020_Modifikimit>
    <Dekretuar xmlns="0e656187-b300-4fb0-8bf4-3a50f872073c">false</Dekretuar>
    <Data xmlns="0e656187-b300-4fb0-8bf4-3a50f872073c">2021-11-01T23:00:00Z</Data>
    <Nr_x002e__x0020_protokolli_x0020_i_x0020_aktit xmlns="0e656187-b300-4fb0-8bf4-3a50f872073c">4190/2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7F6BBC32E4BFF91578305D4874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7F6BBC32E4BFF91578305D4874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4B822-47F5-4A6C-98D3-AC4E6B9B73B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6A5E869-AABB-42B2-A631-C8E55079B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0F01B-D99C-4DEA-803F-CBA19DF15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0919B1-1F5E-4313-BBB1-11E1C1E54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53342C-A9D0-40C5-890A-D8A281BAFB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1B2A03-43B8-40C6-946F-0E5F945E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realizimi i projekti "Rikonstruksioni i rrugës "Baki Kotherja", Bashkia Elbasan"</vt:lpstr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realizimi i projekti "Rikonstruksioni i rrugës "Baki Kotherja", Bashkia Elbasan"</dc:title>
  <dc:creator>Entela Suli</dc:creator>
  <cp:lastModifiedBy>Alma Lisaku</cp:lastModifiedBy>
  <cp:revision>31</cp:revision>
  <dcterms:created xsi:type="dcterms:W3CDTF">2021-11-04T13:48:00Z</dcterms:created>
  <dcterms:modified xsi:type="dcterms:W3CDTF">2021-11-04T15:00:00Z</dcterms:modified>
</cp:coreProperties>
</file>