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3C2" w:rsidRPr="003A242F" w:rsidRDefault="008673C2" w:rsidP="008673C2">
      <w:pPr>
        <w:pStyle w:val="Paragrafi"/>
        <w:tabs>
          <w:tab w:val="left" w:pos="540"/>
        </w:tabs>
        <w:jc w:val="center"/>
        <w:rPr>
          <w:b/>
          <w:spacing w:val="-4"/>
          <w:szCs w:val="24"/>
          <w:lang w:val="sq-AL"/>
        </w:rPr>
      </w:pPr>
      <w:r w:rsidRPr="003A242F">
        <w:rPr>
          <w:b/>
          <w:spacing w:val="-4"/>
          <w:szCs w:val="24"/>
          <w:lang w:val="sq-AL"/>
        </w:rPr>
        <w:t>KËRKESË</w:t>
      </w:r>
    </w:p>
    <w:p w:rsidR="008673C2" w:rsidRPr="003A242F" w:rsidRDefault="008673C2" w:rsidP="008673C2">
      <w:pPr>
        <w:pStyle w:val="NumriData"/>
        <w:keepNext w:val="0"/>
        <w:tabs>
          <w:tab w:val="left" w:pos="540"/>
        </w:tabs>
        <w:rPr>
          <w:spacing w:val="-4"/>
          <w:szCs w:val="24"/>
          <w:lang w:val="sq-AL"/>
        </w:rPr>
      </w:pPr>
      <w:bookmarkStart w:id="0" w:name="_GoBack"/>
      <w:r w:rsidRPr="003A242F">
        <w:rPr>
          <w:spacing w:val="-4"/>
          <w:szCs w:val="24"/>
          <w:lang w:val="sq-AL"/>
        </w:rPr>
        <w:t>Nr. 3781, datë 4.7.2016</w:t>
      </w:r>
    </w:p>
    <w:p w:rsidR="008673C2" w:rsidRPr="003A242F" w:rsidRDefault="008673C2" w:rsidP="008673C2">
      <w:pPr>
        <w:pStyle w:val="Hapesira7"/>
        <w:rPr>
          <w:lang w:val="sq-AL"/>
        </w:rPr>
      </w:pPr>
    </w:p>
    <w:bookmarkEnd w:id="0"/>
    <w:p w:rsidR="008673C2" w:rsidRPr="003A242F" w:rsidRDefault="008673C2" w:rsidP="008673C2">
      <w:pPr>
        <w:pStyle w:val="Titulli"/>
        <w:keepNext w:val="0"/>
        <w:tabs>
          <w:tab w:val="left" w:pos="540"/>
        </w:tabs>
        <w:rPr>
          <w:spacing w:val="-4"/>
          <w:szCs w:val="24"/>
          <w:lang w:val="sq-AL"/>
        </w:rPr>
      </w:pPr>
      <w:r w:rsidRPr="003A242F">
        <w:rPr>
          <w:spacing w:val="-4"/>
          <w:szCs w:val="24"/>
          <w:lang w:val="sq-AL"/>
        </w:rPr>
        <w:t>PËR SHPRONËSIM PUBLIK</w:t>
      </w:r>
    </w:p>
    <w:p w:rsidR="008673C2" w:rsidRPr="003A242F" w:rsidRDefault="008673C2" w:rsidP="008673C2">
      <w:pPr>
        <w:pStyle w:val="Hapesira7"/>
        <w:rPr>
          <w:lang w:val="sq-AL"/>
        </w:rPr>
      </w:pPr>
    </w:p>
    <w:p w:rsidR="008673C2" w:rsidRPr="003A242F" w:rsidRDefault="008673C2" w:rsidP="008673C2">
      <w:pPr>
        <w:pStyle w:val="Paragrafi"/>
        <w:tabs>
          <w:tab w:val="left" w:pos="540"/>
        </w:tabs>
        <w:rPr>
          <w:spacing w:val="-4"/>
          <w:szCs w:val="24"/>
          <w:lang w:val="sq-AL"/>
        </w:rPr>
      </w:pPr>
      <w:r w:rsidRPr="003A242F">
        <w:rPr>
          <w:spacing w:val="-4"/>
          <w:szCs w:val="24"/>
          <w:lang w:val="sq-AL"/>
        </w:rPr>
        <w:t>Ministria e Zhvillimit Urban shpall kërkesën për shpronësim, për interes publik të pasurive të paluajtshme, pronë private që preken nga realizimi i projektit, “Rikonstruksion i rrugës “Mujo Ulqinaku” dhe “Rehabilitimi i fasadave”, Fier.</w:t>
      </w:r>
    </w:p>
    <w:p w:rsidR="008673C2" w:rsidRPr="003A242F" w:rsidRDefault="008673C2" w:rsidP="008673C2">
      <w:pPr>
        <w:pStyle w:val="Paragrafi"/>
        <w:tabs>
          <w:tab w:val="left" w:pos="540"/>
        </w:tabs>
        <w:rPr>
          <w:spacing w:val="-4"/>
          <w:szCs w:val="24"/>
          <w:lang w:val="sq-AL"/>
        </w:rPr>
      </w:pPr>
      <w:r w:rsidRPr="003A242F">
        <w:rPr>
          <w:spacing w:val="-4"/>
          <w:szCs w:val="24"/>
          <w:lang w:val="sq-AL"/>
        </w:rPr>
        <w:t>Subjekti kërkues i këtij objekti është Bashkia Fier.</w:t>
      </w:r>
    </w:p>
    <w:p w:rsidR="008673C2" w:rsidRPr="003A242F" w:rsidRDefault="008673C2" w:rsidP="008673C2">
      <w:pPr>
        <w:pStyle w:val="Paragrafi"/>
        <w:tabs>
          <w:tab w:val="left" w:pos="540"/>
        </w:tabs>
        <w:rPr>
          <w:spacing w:val="-4"/>
          <w:szCs w:val="24"/>
          <w:lang w:val="sq-AL"/>
        </w:rPr>
      </w:pPr>
      <w:r w:rsidRPr="003A242F">
        <w:rPr>
          <w:spacing w:val="-4"/>
          <w:szCs w:val="24"/>
          <w:lang w:val="sq-AL"/>
        </w:rPr>
        <w:t>Me anë të këtij</w:t>
      </w:r>
      <w:r>
        <w:rPr>
          <w:spacing w:val="-4"/>
          <w:szCs w:val="24"/>
          <w:lang w:val="sq-AL"/>
        </w:rPr>
        <w:t xml:space="preserve"> publikimi</w:t>
      </w:r>
      <w:r w:rsidRPr="003A242F">
        <w:rPr>
          <w:spacing w:val="-4"/>
          <w:szCs w:val="24"/>
          <w:lang w:val="sq-AL"/>
        </w:rPr>
        <w:t xml:space="preserve"> kërkojmë të vëmë në dijeni personat, të cilët preken nga ky shpronësim, që konsiston në masën e vlerësimit të llogaritur në bazë të vendimit nr. 138, datë 23.3.2000, të Këshillit të Ministrave</w:t>
      </w:r>
      <w:r>
        <w:rPr>
          <w:spacing w:val="-4"/>
          <w:szCs w:val="24"/>
          <w:lang w:val="sq-AL"/>
        </w:rPr>
        <w:t>,</w:t>
      </w:r>
      <w:r w:rsidRPr="003A242F">
        <w:rPr>
          <w:spacing w:val="-4"/>
          <w:szCs w:val="24"/>
          <w:lang w:val="sq-AL"/>
        </w:rPr>
        <w:t xml:space="preser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8673C2" w:rsidRPr="003A242F" w:rsidRDefault="008673C2" w:rsidP="008673C2">
      <w:pPr>
        <w:pStyle w:val="Paragrafi"/>
        <w:tabs>
          <w:tab w:val="left" w:pos="540"/>
        </w:tabs>
        <w:rPr>
          <w:spacing w:val="-4"/>
          <w:szCs w:val="24"/>
          <w:lang w:val="sq-AL"/>
        </w:rPr>
      </w:pPr>
      <w:r w:rsidRPr="003A242F">
        <w:rPr>
          <w:spacing w:val="-4"/>
          <w:szCs w:val="24"/>
          <w:lang w:val="sq-AL"/>
        </w:rPr>
        <w:t>Vlera totale e shpronësimit është</w:t>
      </w:r>
      <w:r>
        <w:rPr>
          <w:spacing w:val="-4"/>
          <w:szCs w:val="24"/>
          <w:lang w:val="sq-AL"/>
        </w:rPr>
        <w:t xml:space="preserve"> 2 403 668</w:t>
      </w:r>
      <w:r w:rsidRPr="003A242F">
        <w:rPr>
          <w:spacing w:val="-4"/>
          <w:szCs w:val="24"/>
          <w:lang w:val="sq-AL"/>
        </w:rPr>
        <w:t xml:space="preserve"> (dy milionë e katërqind e tre mijë e gjashtëqind e gjashtëdhjetë e tetë) lekë.</w:t>
      </w:r>
    </w:p>
    <w:p w:rsidR="008673C2" w:rsidRPr="003A242F" w:rsidRDefault="008673C2" w:rsidP="008673C2">
      <w:pPr>
        <w:pStyle w:val="Hapesira7"/>
        <w:rPr>
          <w:lang w:val="sq-AL"/>
        </w:rPr>
      </w:pPr>
    </w:p>
    <w:p w:rsidR="008673C2" w:rsidRDefault="008673C2" w:rsidP="008673C2">
      <w:pPr>
        <w:pStyle w:val="Paragrafi"/>
        <w:tabs>
          <w:tab w:val="left" w:pos="540"/>
        </w:tabs>
        <w:jc w:val="right"/>
        <w:rPr>
          <w:spacing w:val="-4"/>
          <w:szCs w:val="24"/>
          <w:lang w:val="sq-AL"/>
        </w:rPr>
      </w:pPr>
      <w:r>
        <w:rPr>
          <w:spacing w:val="-4"/>
          <w:szCs w:val="24"/>
          <w:lang w:val="sq-AL"/>
        </w:rPr>
        <w:t xml:space="preserve">ZËVENDËSMINISTRI </w:t>
      </w:r>
    </w:p>
    <w:p w:rsidR="008673C2" w:rsidRPr="003A242F" w:rsidRDefault="008673C2" w:rsidP="008673C2">
      <w:pPr>
        <w:pStyle w:val="Paragrafi"/>
        <w:tabs>
          <w:tab w:val="left" w:pos="540"/>
        </w:tabs>
        <w:jc w:val="right"/>
        <w:rPr>
          <w:spacing w:val="-4"/>
          <w:szCs w:val="24"/>
          <w:lang w:val="sq-AL"/>
        </w:rPr>
      </w:pPr>
      <w:r>
        <w:rPr>
          <w:spacing w:val="-4"/>
          <w:szCs w:val="24"/>
          <w:lang w:val="sq-AL"/>
        </w:rPr>
        <w:t>I ZHVILLIMIT URBAN</w:t>
      </w:r>
    </w:p>
    <w:p w:rsidR="008673C2" w:rsidRDefault="008673C2" w:rsidP="008673C2">
      <w:pPr>
        <w:pStyle w:val="Paragrafi"/>
        <w:tabs>
          <w:tab w:val="left" w:pos="540"/>
        </w:tabs>
        <w:jc w:val="right"/>
        <w:rPr>
          <w:b/>
          <w:spacing w:val="-4"/>
          <w:szCs w:val="24"/>
          <w:lang w:val="sq-AL"/>
        </w:rPr>
      </w:pPr>
      <w:r w:rsidRPr="003A242F">
        <w:rPr>
          <w:b/>
          <w:spacing w:val="-4"/>
          <w:szCs w:val="24"/>
          <w:lang w:val="sq-AL"/>
        </w:rPr>
        <w:t>Alfred Dalipi</w:t>
      </w:r>
    </w:p>
    <w:p w:rsidR="008673C2" w:rsidRPr="00CF1341" w:rsidRDefault="008673C2" w:rsidP="008673C2">
      <w:pPr>
        <w:pStyle w:val="Paragrafi"/>
        <w:tabs>
          <w:tab w:val="left" w:pos="540"/>
        </w:tabs>
        <w:rPr>
          <w:szCs w:val="24"/>
          <w:lang w:val="sq-AL"/>
        </w:rPr>
      </w:pPr>
    </w:p>
    <w:p w:rsidR="008673C2" w:rsidRDefault="008673C2" w:rsidP="008673C2">
      <w:pPr>
        <w:pStyle w:val="Paragrafi"/>
        <w:tabs>
          <w:tab w:val="left" w:pos="540"/>
        </w:tabs>
        <w:rPr>
          <w:szCs w:val="24"/>
          <w:lang w:val="sq-AL"/>
        </w:rPr>
        <w:sectPr w:rsidR="008673C2" w:rsidSect="008673C2">
          <w:pgSz w:w="11907" w:h="16840" w:code="9"/>
          <w:pgMar w:top="720" w:right="1134" w:bottom="720" w:left="1134" w:header="851" w:footer="851" w:gutter="0"/>
          <w:cols w:num="2" w:space="454"/>
          <w:docGrid w:linePitch="360"/>
        </w:sectPr>
      </w:pPr>
    </w:p>
    <w:p w:rsidR="008673C2" w:rsidRPr="00CF1341" w:rsidRDefault="008673C2" w:rsidP="008673C2">
      <w:pPr>
        <w:pStyle w:val="Paragrafi"/>
        <w:tabs>
          <w:tab w:val="left" w:pos="540"/>
        </w:tabs>
        <w:rPr>
          <w:szCs w:val="24"/>
          <w:lang w:val="sq-AL"/>
        </w:rPr>
      </w:pPr>
      <w:r w:rsidRPr="006A0CA9">
        <w:rPr>
          <w:noProof/>
          <w:szCs w:val="24"/>
          <w:lang w:val="sq-AL" w:eastAsia="sq-AL"/>
        </w:rPr>
        <w:lastRenderedPageBreak/>
        <w:drawing>
          <wp:inline distT="0" distB="0" distL="0" distR="0" wp14:anchorId="7C4C3987" wp14:editId="1347E8D5">
            <wp:extent cx="5936477" cy="1603235"/>
            <wp:effectExtent l="19050" t="0" r="7123"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l="3216" t="4577" r="1141" b="7746"/>
                    <a:stretch>
                      <a:fillRect/>
                    </a:stretch>
                  </pic:blipFill>
                  <pic:spPr bwMode="auto">
                    <a:xfrm>
                      <a:off x="0" y="0"/>
                      <a:ext cx="5934182" cy="1602615"/>
                    </a:xfrm>
                    <a:prstGeom prst="rect">
                      <a:avLst/>
                    </a:prstGeom>
                    <a:noFill/>
                    <a:ln w="9525">
                      <a:noFill/>
                      <a:miter lim="800000"/>
                      <a:headEnd/>
                      <a:tailEnd/>
                    </a:ln>
                  </pic:spPr>
                </pic:pic>
              </a:graphicData>
            </a:graphic>
          </wp:inline>
        </w:drawing>
      </w:r>
    </w:p>
    <w:p w:rsidR="0075059E" w:rsidRDefault="0075059E"/>
    <w:sectPr w:rsidR="0075059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3C2"/>
    <w:rsid w:val="0075059E"/>
    <w:rsid w:val="008673C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8673C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673C2"/>
    <w:rPr>
      <w:rFonts w:ascii="Garamond" w:eastAsia="MS Mincho" w:hAnsi="Garamond" w:cs="CG Times"/>
      <w:b/>
      <w:bCs/>
      <w:sz w:val="24"/>
      <w:lang w:val="en-GB"/>
    </w:rPr>
  </w:style>
  <w:style w:type="paragraph" w:customStyle="1" w:styleId="Paragrafi">
    <w:name w:val="Paragrafi"/>
    <w:link w:val="ParagrafiChar"/>
    <w:rsid w:val="008673C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673C2"/>
    <w:rPr>
      <w:rFonts w:ascii="Garamond" w:eastAsia="MS Mincho" w:hAnsi="Garamond" w:cs="CG Times"/>
      <w:sz w:val="24"/>
      <w:lang w:val="en-US"/>
    </w:rPr>
  </w:style>
  <w:style w:type="paragraph" w:customStyle="1" w:styleId="Titulli">
    <w:name w:val="Titulli"/>
    <w:next w:val="Normal"/>
    <w:link w:val="TitulliChar"/>
    <w:rsid w:val="008673C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673C2"/>
    <w:rPr>
      <w:rFonts w:ascii="Garamond" w:eastAsia="MS Mincho" w:hAnsi="Garamond" w:cs="CG Times"/>
      <w:b/>
      <w:bCs/>
      <w:caps/>
      <w:sz w:val="24"/>
      <w:lang w:val="en-GB"/>
    </w:rPr>
  </w:style>
  <w:style w:type="paragraph" w:customStyle="1" w:styleId="Hapesira7">
    <w:name w:val="Hapesira 7"/>
    <w:basedOn w:val="Paragrafi"/>
    <w:qFormat/>
    <w:rsid w:val="008673C2"/>
    <w:rPr>
      <w:sz w:val="14"/>
      <w:szCs w:val="24"/>
    </w:rPr>
  </w:style>
  <w:style w:type="paragraph" w:styleId="BalloonText">
    <w:name w:val="Balloon Text"/>
    <w:basedOn w:val="Normal"/>
    <w:link w:val="BalloonTextChar"/>
    <w:uiPriority w:val="99"/>
    <w:semiHidden/>
    <w:unhideWhenUsed/>
    <w:rsid w:val="00867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3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8673C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673C2"/>
    <w:rPr>
      <w:rFonts w:ascii="Garamond" w:eastAsia="MS Mincho" w:hAnsi="Garamond" w:cs="CG Times"/>
      <w:b/>
      <w:bCs/>
      <w:sz w:val="24"/>
      <w:lang w:val="en-GB"/>
    </w:rPr>
  </w:style>
  <w:style w:type="paragraph" w:customStyle="1" w:styleId="Paragrafi">
    <w:name w:val="Paragrafi"/>
    <w:link w:val="ParagrafiChar"/>
    <w:rsid w:val="008673C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673C2"/>
    <w:rPr>
      <w:rFonts w:ascii="Garamond" w:eastAsia="MS Mincho" w:hAnsi="Garamond" w:cs="CG Times"/>
      <w:sz w:val="24"/>
      <w:lang w:val="en-US"/>
    </w:rPr>
  </w:style>
  <w:style w:type="paragraph" w:customStyle="1" w:styleId="Titulli">
    <w:name w:val="Titulli"/>
    <w:next w:val="Normal"/>
    <w:link w:val="TitulliChar"/>
    <w:rsid w:val="008673C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673C2"/>
    <w:rPr>
      <w:rFonts w:ascii="Garamond" w:eastAsia="MS Mincho" w:hAnsi="Garamond" w:cs="CG Times"/>
      <w:b/>
      <w:bCs/>
      <w:caps/>
      <w:sz w:val="24"/>
      <w:lang w:val="en-GB"/>
    </w:rPr>
  </w:style>
  <w:style w:type="paragraph" w:customStyle="1" w:styleId="Hapesira7">
    <w:name w:val="Hapesira 7"/>
    <w:basedOn w:val="Paragrafi"/>
    <w:qFormat/>
    <w:rsid w:val="008673C2"/>
    <w:rPr>
      <w:sz w:val="14"/>
      <w:szCs w:val="24"/>
    </w:rPr>
  </w:style>
  <w:style w:type="paragraph" w:styleId="BalloonText">
    <w:name w:val="Balloon Text"/>
    <w:basedOn w:val="Normal"/>
    <w:link w:val="BalloonTextChar"/>
    <w:uiPriority w:val="99"/>
    <w:semiHidden/>
    <w:unhideWhenUsed/>
    <w:rsid w:val="00867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3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2016-08-15T12:23:00Z</dcterms:created>
  <dcterms:modified xsi:type="dcterms:W3CDTF">2016-08-15T12:24:00Z</dcterms:modified>
</cp:coreProperties>
</file>