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714F" w:rsidRPr="00C14BA8" w:rsidRDefault="00AB714F" w:rsidP="00AB714F">
      <w:pPr>
        <w:pStyle w:val="TitulliTitull"/>
        <w:rPr>
          <w:sz w:val="21"/>
          <w:szCs w:val="21"/>
        </w:rPr>
      </w:pPr>
      <w:bookmarkStart w:id="0" w:name="_GoBack"/>
      <w:bookmarkEnd w:id="0"/>
      <w:r w:rsidRPr="00C14BA8">
        <w:rPr>
          <w:sz w:val="21"/>
          <w:szCs w:val="21"/>
        </w:rPr>
        <w:t>KËrkesË pËr shpronËsim me interes publik</w:t>
      </w:r>
    </w:p>
    <w:p w:rsidR="00AB714F" w:rsidRPr="00C14BA8" w:rsidRDefault="00AB714F" w:rsidP="001945A7">
      <w:pPr>
        <w:pStyle w:val="Paragrafi"/>
      </w:pPr>
    </w:p>
    <w:p w:rsidR="00AB714F" w:rsidRPr="00C14BA8" w:rsidRDefault="00AB714F" w:rsidP="00AB714F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Ministria e</w:t>
      </w:r>
      <w:r w:rsidRPr="00C14BA8">
        <w:rPr>
          <w:sz w:val="21"/>
          <w:szCs w:val="21"/>
        </w:rPr>
        <w:t xml:space="preserve"> Ekonomisë, Tregtisë dhe Energjetikës shpall kërkesën për shpronësim, për interes publik, të pasurive të paluajtshme, pronë private që preket nga “Ndërtimi i linjës 110 kV Kuçovë-Berat-Uznovë”.</w:t>
      </w:r>
    </w:p>
    <w:p w:rsidR="00AB714F" w:rsidRPr="00C14BA8" w:rsidRDefault="00AB714F" w:rsidP="00AB714F">
      <w:pPr>
        <w:pStyle w:val="Paragrafi"/>
        <w:rPr>
          <w:sz w:val="21"/>
          <w:szCs w:val="21"/>
        </w:rPr>
      </w:pPr>
      <w:r w:rsidRPr="00C14BA8">
        <w:rPr>
          <w:sz w:val="21"/>
          <w:szCs w:val="21"/>
        </w:rPr>
        <w:t>Subjekti kërkues i këtij shpronë</w:t>
      </w:r>
      <w:r>
        <w:rPr>
          <w:sz w:val="21"/>
          <w:szCs w:val="21"/>
        </w:rPr>
        <w:t>simi është: “Kesh”</w:t>
      </w:r>
      <w:r w:rsidRPr="00C14BA8">
        <w:rPr>
          <w:sz w:val="21"/>
          <w:szCs w:val="21"/>
        </w:rPr>
        <w:t xml:space="preserve"> sh.a.</w:t>
      </w:r>
      <w:r>
        <w:rPr>
          <w:sz w:val="21"/>
          <w:szCs w:val="21"/>
        </w:rPr>
        <w:t>,</w:t>
      </w:r>
      <w:r w:rsidRPr="00C14BA8">
        <w:rPr>
          <w:sz w:val="21"/>
          <w:szCs w:val="21"/>
        </w:rPr>
        <w:t xml:space="preserve"> Tiranë.</w:t>
      </w:r>
    </w:p>
    <w:p w:rsidR="00AB714F" w:rsidRPr="00C14BA8" w:rsidRDefault="00AB714F" w:rsidP="00AB714F">
      <w:pPr>
        <w:pStyle w:val="Paragrafi"/>
        <w:rPr>
          <w:sz w:val="21"/>
          <w:szCs w:val="21"/>
        </w:rPr>
      </w:pPr>
      <w:r w:rsidRPr="00C14BA8">
        <w:rPr>
          <w:sz w:val="21"/>
          <w:szCs w:val="21"/>
        </w:rPr>
        <w:t>Me anën</w:t>
      </w:r>
      <w:r>
        <w:rPr>
          <w:sz w:val="21"/>
          <w:szCs w:val="21"/>
        </w:rPr>
        <w:t xml:space="preserve"> e këtij publikimi në shtyp, kë</w:t>
      </w:r>
      <w:r w:rsidRPr="00C14BA8">
        <w:rPr>
          <w:sz w:val="21"/>
          <w:szCs w:val="21"/>
        </w:rPr>
        <w:t>rkojmë të vëmë në dijeni personat që preken nga ky shpronësim.</w:t>
      </w:r>
    </w:p>
    <w:p w:rsidR="00AB714F" w:rsidRPr="00C14BA8" w:rsidRDefault="00AB714F" w:rsidP="00AB714F">
      <w:pPr>
        <w:pStyle w:val="Paragrafi"/>
        <w:rPr>
          <w:sz w:val="21"/>
          <w:szCs w:val="21"/>
        </w:rPr>
      </w:pPr>
      <w:r w:rsidRPr="00C14BA8">
        <w:rPr>
          <w:sz w:val="21"/>
          <w:szCs w:val="21"/>
        </w:rPr>
        <w:t>Vënia në dijeni konsiston në sipërfaqen e pasurisë së paluajtshme që shpronësohet dhe kulturave të ndryshme bujqësore që dëmtohen, si dhe masën përkatëse të kompensimit, të llogaritur nga komisioni i posaçëm i shpronësimit, pranë Minisrisë së Ekonomisë, Tregtisë dhe Energjetikës, për të gjithë pronarët, sipas listës emërore të mëposhtme.</w:t>
      </w: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</w:pPr>
    </w:p>
    <w:p w:rsidR="00AB714F" w:rsidRPr="00C14BA8" w:rsidRDefault="00AB714F" w:rsidP="001945A7">
      <w:pPr>
        <w:pStyle w:val="Paragrafi"/>
        <w:sectPr w:rsidR="00AB714F" w:rsidRPr="00C14BA8" w:rsidSect="00AB714F">
          <w:pgSz w:w="11907" w:h="16840" w:code="9"/>
          <w:pgMar w:top="1418" w:right="1418" w:bottom="1418" w:left="1418" w:header="1304" w:footer="1134" w:gutter="0"/>
          <w:pgNumType w:start="3801"/>
          <w:cols w:space="720"/>
          <w:docGrid w:linePitch="360"/>
        </w:sectPr>
      </w:pPr>
    </w:p>
    <w:p w:rsidR="00947B64" w:rsidRPr="00C14BA8" w:rsidRDefault="00947B64" w:rsidP="009166C1">
      <w:pPr>
        <w:pStyle w:val="Paragrafi"/>
      </w:pPr>
      <w:r w:rsidRPr="00C14BA8">
        <w:lastRenderedPageBreak/>
        <w:t>LISTA  E  PRONARËVE QË SHPRONËSOHEN PËR EFEKT TË “NDËRTIMIT TË LINJËS SË RE 110 kV</w:t>
      </w:r>
    </w:p>
    <w:p w:rsidR="00947B64" w:rsidRPr="00C14BA8" w:rsidRDefault="00947B64" w:rsidP="009166C1">
      <w:pPr>
        <w:pStyle w:val="Paragrafi"/>
      </w:pPr>
      <w:r w:rsidRPr="00C14BA8">
        <w:t>KUÇOVË-BERAT-UZNOVË”</w:t>
      </w:r>
    </w:p>
    <w:p w:rsidR="00947B64" w:rsidRPr="00C14BA8" w:rsidRDefault="00947B64" w:rsidP="009166C1">
      <w:pPr>
        <w:pStyle w:val="Paragrafi"/>
      </w:pPr>
    </w:p>
    <w:p w:rsidR="00947B64" w:rsidRPr="00C14BA8" w:rsidRDefault="00947B64" w:rsidP="009166C1">
      <w:pPr>
        <w:pStyle w:val="Paragrafi"/>
      </w:pPr>
      <w:r w:rsidRPr="00C14BA8">
        <w:t>QYTETI: KUÇOVË</w:t>
      </w:r>
    </w:p>
    <w:p w:rsidR="00947B64" w:rsidRPr="00C14BA8" w:rsidRDefault="00947B64" w:rsidP="009166C1">
      <w:pPr>
        <w:pStyle w:val="Paragrafi"/>
      </w:pPr>
      <w:r w:rsidRPr="00C14BA8">
        <w:t>KOMUNA:PERONDI</w:t>
      </w:r>
    </w:p>
    <w:p w:rsidR="00947B64" w:rsidRPr="0013554F" w:rsidRDefault="00947B64" w:rsidP="009166C1">
      <w:pPr>
        <w:pStyle w:val="Paragrafi"/>
      </w:pPr>
    </w:p>
    <w:p w:rsidR="00947B64" w:rsidRPr="00C14BA8" w:rsidRDefault="00947B64" w:rsidP="009166C1">
      <w:pPr>
        <w:pStyle w:val="Paragrafi"/>
      </w:pPr>
      <w:r w:rsidRPr="00C14BA8">
        <w:t>Lloji i pasurisë së paluajtshme që shpronësohet: tokë bujqësore arë</w:t>
      </w:r>
    </w:p>
    <w:p w:rsidR="00947B64" w:rsidRPr="00C14BA8" w:rsidRDefault="00947B64" w:rsidP="009166C1">
      <w:pPr>
        <w:pStyle w:val="Paragrafi"/>
      </w:pPr>
      <w:r w:rsidRPr="00C14BA8">
        <w:t>Lloji i pasurisë që dëmtohet për shkak të ndërtimit të linjës:  kultura bujqësore, dru frutorë, të mbjella, vreshta, ullinj.</w:t>
      </w:r>
    </w:p>
    <w:p w:rsidR="00947B64" w:rsidRPr="0013554F" w:rsidRDefault="00947B64" w:rsidP="00947B64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443"/>
        <w:gridCol w:w="874"/>
        <w:gridCol w:w="1034"/>
        <w:gridCol w:w="830"/>
        <w:gridCol w:w="1008"/>
        <w:gridCol w:w="924"/>
        <w:gridCol w:w="872"/>
        <w:gridCol w:w="622"/>
        <w:gridCol w:w="619"/>
        <w:gridCol w:w="764"/>
        <w:gridCol w:w="1220"/>
        <w:gridCol w:w="619"/>
        <w:gridCol w:w="998"/>
        <w:gridCol w:w="1146"/>
        <w:gridCol w:w="1277"/>
        <w:gridCol w:w="970"/>
      </w:tblGrid>
      <w:tr w:rsidR="00947B64" w:rsidRPr="005E514C">
        <w:trPr>
          <w:jc w:val="center"/>
        </w:trPr>
        <w:tc>
          <w:tcPr>
            <w:tcW w:w="0" w:type="auto"/>
            <w:vMerge w:val="restart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Nr.</w:t>
            </w:r>
          </w:p>
        </w:tc>
        <w:tc>
          <w:tcPr>
            <w:tcW w:w="0" w:type="auto"/>
            <w:gridSpan w:val="10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Shpronesimi i pasurisë së paluajtshme</w:t>
            </w:r>
          </w:p>
        </w:tc>
        <w:tc>
          <w:tcPr>
            <w:tcW w:w="0" w:type="auto"/>
            <w:gridSpan w:val="3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Kult. bujqësore të dëmtuara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Vlera totale e kompensimit në lekë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Adresa e pronarit /pasurise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Merge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Emri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Atësia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Mbiemri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Lloji i pasurisë</w:t>
            </w:r>
          </w:p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Zona kadastrale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Numri i pasurisë/</w:t>
            </w:r>
          </w:p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parcelës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Kat. e tokës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Sasia në m²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Çmimi ne lek/m²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Vlera e kompensimit  në lekë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Sasia në m²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Lloji i kulturës bujqësore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Vlera në lekë për kompensim</w:t>
            </w: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Shtetërore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Administrim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Kesh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2310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9/5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Kuçovë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T-2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Shteterore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Administrim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komuna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2310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220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Perondi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T-3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Thimi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Toli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Kurizo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2310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86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VI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700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56700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Jonxhë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40950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97650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L.1 Maj Blloku 7 Kuçove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T- 4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Agim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Zenel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Taka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2310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90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IX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Jonxhë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40950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81450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L.1 Maj Blloku 7 Kuçove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T-5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Shaban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 xml:space="preserve">Adem 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 xml:space="preserve">Cenka 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2918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1049/16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II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121500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Jonxhë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40950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162450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Lagje .e Re Perondi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T-6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Bardhyl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 xml:space="preserve">Abaz 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Hoxha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2918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1058/38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II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121500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Jonxhë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40950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162450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Perondi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T-7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 xml:space="preserve">Muço 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 xml:space="preserve">Elmas  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Kapedani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2918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1058/29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II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121500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Jonxhë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40950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162450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Perondi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Mesut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 xml:space="preserve">Ali 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Shurdha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2918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1074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II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121500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12 peme frutorë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31 500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153000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Perondi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Jorgji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 xml:space="preserve"> Petro 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Gode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2918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1075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II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121500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Jonxhë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40950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162450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Perondi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T-10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Jorgji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Mihal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Pilua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 arë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2548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1117/7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II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121500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Jonxhë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40950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162450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Magjat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T-11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Aqif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Sako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Kanani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Tokë,vresht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2548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1114/5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II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121500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Vreshtë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245700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367200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Magjat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T-12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Sili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Jorgji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Tavani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2548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592/15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VI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Ullinj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80000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120500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Magjat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T-13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 xml:space="preserve">Luan 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Sali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Kapedani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2548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576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VI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Fiq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72000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112500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Magjat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T-14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Ramiz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 xml:space="preserve">Hysni 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Bega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 xml:space="preserve">Tokë arë  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2548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520/16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VI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40500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Fiq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72000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112500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</w:rPr>
            </w:pPr>
            <w:r w:rsidRPr="005E514C">
              <w:rPr>
                <w:sz w:val="16"/>
                <w:szCs w:val="16"/>
              </w:rPr>
              <w:t>Magjat</w:t>
            </w:r>
          </w:p>
        </w:tc>
      </w:tr>
      <w:tr w:rsidR="00947B64" w:rsidRPr="005E514C">
        <w:trPr>
          <w:jc w:val="center"/>
        </w:trPr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gridSpan w:val="3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TOTAL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1034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  <w:r w:rsidRPr="005E514C">
              <w:rPr>
                <w:sz w:val="16"/>
                <w:szCs w:val="16"/>
                <w:lang w:val="it-IT"/>
              </w:rPr>
              <w:t>1.857.050</w:t>
            </w:r>
          </w:p>
        </w:tc>
        <w:tc>
          <w:tcPr>
            <w:tcW w:w="0" w:type="auto"/>
            <w:vAlign w:val="center"/>
          </w:tcPr>
          <w:p w:rsidR="00947B64" w:rsidRPr="005E514C" w:rsidRDefault="00947B64" w:rsidP="009166C1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</w:tr>
    </w:tbl>
    <w:p w:rsidR="00947B64" w:rsidRPr="00C14BA8" w:rsidRDefault="00947B64" w:rsidP="00947B64">
      <w:pPr>
        <w:pStyle w:val="Paragrafi"/>
        <w:rPr>
          <w:lang w:val="it-IT"/>
        </w:rPr>
      </w:pPr>
    </w:p>
    <w:p w:rsidR="00947B64" w:rsidRPr="00C14BA8" w:rsidRDefault="00947B64" w:rsidP="009166C1">
      <w:pPr>
        <w:pStyle w:val="Paragrafi"/>
        <w:rPr>
          <w:lang w:val="it-IT"/>
        </w:rPr>
      </w:pPr>
      <w:r w:rsidRPr="00C14BA8">
        <w:rPr>
          <w:b/>
          <w:lang w:val="it-IT"/>
        </w:rPr>
        <w:t>Shënim</w:t>
      </w:r>
      <w:r w:rsidRPr="00C14BA8">
        <w:rPr>
          <w:lang w:val="it-IT"/>
        </w:rPr>
        <w:t>: Pasuritë që preken nga shtyllat T1 dhe T2, në sasinë prej 162 m², janë pronë shtetërore dhe do t’i kalojnë ne pronësi “Kesh” sh.a</w:t>
      </w:r>
      <w:r>
        <w:rPr>
          <w:lang w:val="it-IT"/>
        </w:rPr>
        <w:t>.</w:t>
      </w:r>
      <w:r w:rsidRPr="00C14BA8">
        <w:rPr>
          <w:lang w:val="it-IT"/>
        </w:rPr>
        <w:t>-së, pa pagesë.</w:t>
      </w:r>
    </w:p>
    <w:p w:rsidR="00947B64" w:rsidRDefault="00947B64" w:rsidP="00947B64">
      <w:pPr>
        <w:pStyle w:val="Paragrafi"/>
        <w:rPr>
          <w:sz w:val="21"/>
          <w:szCs w:val="21"/>
          <w:lang w:val="it-IT"/>
        </w:rPr>
      </w:pPr>
    </w:p>
    <w:p w:rsidR="00947B64" w:rsidRPr="004D6E65" w:rsidRDefault="00947B64" w:rsidP="00947B64">
      <w:pPr>
        <w:pStyle w:val="Paragrafi"/>
        <w:rPr>
          <w:sz w:val="21"/>
          <w:szCs w:val="21"/>
          <w:lang w:val="it-IT"/>
        </w:rPr>
      </w:pPr>
      <w:r w:rsidRPr="004D6E65">
        <w:rPr>
          <w:sz w:val="21"/>
          <w:szCs w:val="21"/>
          <w:lang w:val="it-IT"/>
        </w:rPr>
        <w:t>RRETHI : BERAT</w:t>
      </w:r>
    </w:p>
    <w:p w:rsidR="00947B64" w:rsidRPr="004D6E65" w:rsidRDefault="00947B64" w:rsidP="00947B64">
      <w:pPr>
        <w:pStyle w:val="Paragrafi"/>
        <w:rPr>
          <w:sz w:val="21"/>
          <w:szCs w:val="21"/>
          <w:lang w:val="it-IT"/>
        </w:rPr>
      </w:pPr>
      <w:r w:rsidRPr="004D6E65">
        <w:rPr>
          <w:sz w:val="21"/>
          <w:szCs w:val="21"/>
          <w:lang w:val="it-IT"/>
        </w:rPr>
        <w:t>KOMUNA: OTLLAK</w:t>
      </w:r>
    </w:p>
    <w:p w:rsidR="00947B64" w:rsidRPr="004D6E65" w:rsidRDefault="00947B64" w:rsidP="00947B64">
      <w:pPr>
        <w:pStyle w:val="Paragrafi"/>
        <w:rPr>
          <w:sz w:val="21"/>
          <w:szCs w:val="21"/>
          <w:lang w:val="it-IT"/>
        </w:rPr>
      </w:pPr>
    </w:p>
    <w:p w:rsidR="00947B64" w:rsidRPr="004D6E65" w:rsidRDefault="00947B64" w:rsidP="00947B64">
      <w:pPr>
        <w:pStyle w:val="Paragrafi"/>
        <w:rPr>
          <w:sz w:val="21"/>
          <w:szCs w:val="21"/>
          <w:lang w:val="it-IT"/>
        </w:rPr>
      </w:pPr>
      <w:r w:rsidRPr="004D6E65">
        <w:rPr>
          <w:sz w:val="21"/>
          <w:szCs w:val="21"/>
          <w:lang w:val="it-IT"/>
        </w:rPr>
        <w:t>Lloji i pasurisë së paluajtshme që</w:t>
      </w:r>
      <w:r>
        <w:rPr>
          <w:sz w:val="21"/>
          <w:szCs w:val="21"/>
          <w:lang w:val="it-IT"/>
        </w:rPr>
        <w:t xml:space="preserve"> shpronësohet : t</w:t>
      </w:r>
      <w:r w:rsidRPr="004D6E65">
        <w:rPr>
          <w:sz w:val="21"/>
          <w:szCs w:val="21"/>
          <w:lang w:val="it-IT"/>
        </w:rPr>
        <w:t>okë bujqësore arë.</w:t>
      </w:r>
    </w:p>
    <w:p w:rsidR="00947B64" w:rsidRPr="004D6E65" w:rsidRDefault="00947B64" w:rsidP="00947B64">
      <w:pPr>
        <w:pStyle w:val="Paragrafi"/>
        <w:rPr>
          <w:sz w:val="21"/>
          <w:szCs w:val="21"/>
          <w:lang w:val="it-IT"/>
        </w:rPr>
      </w:pPr>
      <w:r w:rsidRPr="004D6E65">
        <w:rPr>
          <w:sz w:val="21"/>
          <w:szCs w:val="21"/>
          <w:lang w:val="it-IT"/>
        </w:rPr>
        <w:t>Lloji i pasurisë që dëmtohet për shkak të ndërtimit të linjës: kultura bujqësore, ullinj, të mbjella</w:t>
      </w:r>
      <w:r>
        <w:rPr>
          <w:sz w:val="21"/>
          <w:szCs w:val="21"/>
          <w:lang w:val="it-IT"/>
        </w:rPr>
        <w:t>.</w:t>
      </w:r>
    </w:p>
    <w:p w:rsidR="00947B64" w:rsidRPr="00C14BA8" w:rsidRDefault="00947B64" w:rsidP="009166C1">
      <w:pPr>
        <w:pStyle w:val="Paragrafi"/>
        <w:rPr>
          <w:lang w:val="it-IT"/>
        </w:rPr>
      </w:pPr>
    </w:p>
    <w:tbl>
      <w:tblPr>
        <w:tblStyle w:val="TableGrid"/>
        <w:tblW w:w="15228" w:type="dxa"/>
        <w:tblLayout w:type="fixed"/>
        <w:tblLook w:val="01E0" w:firstRow="1" w:lastRow="1" w:firstColumn="1" w:lastColumn="1" w:noHBand="0" w:noVBand="0"/>
      </w:tblPr>
      <w:tblGrid>
        <w:gridCol w:w="598"/>
        <w:gridCol w:w="1130"/>
        <w:gridCol w:w="1260"/>
        <w:gridCol w:w="1080"/>
        <w:gridCol w:w="900"/>
        <w:gridCol w:w="720"/>
        <w:gridCol w:w="900"/>
        <w:gridCol w:w="720"/>
        <w:gridCol w:w="720"/>
        <w:gridCol w:w="720"/>
        <w:gridCol w:w="900"/>
        <w:gridCol w:w="720"/>
        <w:gridCol w:w="1260"/>
        <w:gridCol w:w="1080"/>
        <w:gridCol w:w="1080"/>
        <w:gridCol w:w="1440"/>
      </w:tblGrid>
      <w:tr w:rsidR="00947B64" w:rsidRPr="00947B64">
        <w:tc>
          <w:tcPr>
            <w:tcW w:w="598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Nr.</w:t>
            </w:r>
          </w:p>
        </w:tc>
        <w:tc>
          <w:tcPr>
            <w:tcW w:w="9050" w:type="dxa"/>
            <w:gridSpan w:val="10"/>
            <w:vAlign w:val="center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Shpronesimi i Pasurisë së Paluajtshme</w:t>
            </w:r>
          </w:p>
        </w:tc>
        <w:tc>
          <w:tcPr>
            <w:tcW w:w="3060" w:type="dxa"/>
            <w:gridSpan w:val="3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Kult. bujqësorë të dëmtuara</w:t>
            </w:r>
          </w:p>
        </w:tc>
        <w:tc>
          <w:tcPr>
            <w:tcW w:w="108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Vlera totale kompensimit në lekë</w:t>
            </w:r>
          </w:p>
        </w:tc>
        <w:tc>
          <w:tcPr>
            <w:tcW w:w="144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Adresa e pronarit/ pasurisë</w:t>
            </w:r>
          </w:p>
        </w:tc>
      </w:tr>
      <w:tr w:rsidR="00947B64" w:rsidRPr="00947B64">
        <w:tc>
          <w:tcPr>
            <w:tcW w:w="598" w:type="dxa"/>
            <w:vMerge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113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Emri</w:t>
            </w:r>
          </w:p>
        </w:tc>
        <w:tc>
          <w:tcPr>
            <w:tcW w:w="126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Atesia</w:t>
            </w:r>
          </w:p>
        </w:tc>
        <w:tc>
          <w:tcPr>
            <w:tcW w:w="108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Mbiemri</w:t>
            </w:r>
          </w:p>
        </w:tc>
        <w:tc>
          <w:tcPr>
            <w:tcW w:w="90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Lloji i pasurisë</w:t>
            </w:r>
          </w:p>
        </w:tc>
        <w:tc>
          <w:tcPr>
            <w:tcW w:w="72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Zona kadastrale</w:t>
            </w:r>
          </w:p>
        </w:tc>
        <w:tc>
          <w:tcPr>
            <w:tcW w:w="90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Numri i pasurisë/</w:t>
            </w:r>
          </w:p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parcelës</w:t>
            </w:r>
          </w:p>
        </w:tc>
        <w:tc>
          <w:tcPr>
            <w:tcW w:w="72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Sasi në m²</w:t>
            </w:r>
          </w:p>
        </w:tc>
        <w:tc>
          <w:tcPr>
            <w:tcW w:w="72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Kat. e tokës</w:t>
            </w:r>
          </w:p>
        </w:tc>
        <w:tc>
          <w:tcPr>
            <w:tcW w:w="72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Çmimi në lekë/m²</w:t>
            </w:r>
          </w:p>
        </w:tc>
        <w:tc>
          <w:tcPr>
            <w:tcW w:w="90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  <w:lang w:val="de-DE"/>
              </w:rPr>
            </w:pPr>
            <w:r w:rsidRPr="00947B64">
              <w:rPr>
                <w:sz w:val="18"/>
                <w:lang w:val="de-DE"/>
              </w:rPr>
              <w:t>Vlera e kompensimit në lekë</w:t>
            </w:r>
          </w:p>
        </w:tc>
        <w:tc>
          <w:tcPr>
            <w:tcW w:w="72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Sasia në m²</w:t>
            </w:r>
          </w:p>
        </w:tc>
        <w:tc>
          <w:tcPr>
            <w:tcW w:w="126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Lloi i kulturës bujqësore</w:t>
            </w:r>
          </w:p>
        </w:tc>
        <w:tc>
          <w:tcPr>
            <w:tcW w:w="1080" w:type="dxa"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  <w:r w:rsidRPr="00947B64">
              <w:rPr>
                <w:sz w:val="18"/>
              </w:rPr>
              <w:t>Vlera ne lekë për kompensim</w:t>
            </w:r>
          </w:p>
        </w:tc>
        <w:tc>
          <w:tcPr>
            <w:tcW w:w="1080" w:type="dxa"/>
            <w:vMerge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</w:p>
        </w:tc>
        <w:tc>
          <w:tcPr>
            <w:tcW w:w="1440" w:type="dxa"/>
            <w:vMerge/>
          </w:tcPr>
          <w:p w:rsidR="00947B64" w:rsidRPr="00947B64" w:rsidRDefault="00947B64" w:rsidP="00947B64">
            <w:pPr>
              <w:pStyle w:val="Tabele"/>
              <w:jc w:val="center"/>
              <w:rPr>
                <w:sz w:val="18"/>
              </w:rPr>
            </w:pP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T15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Tafil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Demir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Bilçari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2381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734/23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24300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Ullinj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12000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36300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Lapardha 1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T16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Qerim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Share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Neçka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2381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676/15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24300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Ullinj/hasell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32113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56413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Lapardha 1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T17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SHTETI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Administrim 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Komuna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2383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676/46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Lapardha 2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T18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SHTETI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Administrim 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Komuna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2383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676/37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----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Lapardha 2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T19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Muharrem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Shyqyr 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Suku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2383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780/4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40500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hasell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20475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60975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Lapardha 2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T20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Bedri 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Sulo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Maliqi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Tokë arë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2383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876/15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700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56700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Jonxhë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40950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97650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Lapardha 2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T21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Ferdi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Riza 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Hoxha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Tokë arë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2383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871/7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700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56700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Jonxhë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40950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97650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Lapardha 2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T22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Ferdi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Riza 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Hoxha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2383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946/17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VIII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24300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Ullinj/hasell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33837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58137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Lapardha 2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T23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Fejzi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Salo 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Jaupi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Tokë arë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2381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952/11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VIII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24300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Ullinj/hasell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20337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44637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Lapardha 1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T24</w:t>
            </w:r>
          </w:p>
        </w:tc>
        <w:tc>
          <w:tcPr>
            <w:tcW w:w="113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Xhevdet</w:t>
            </w:r>
          </w:p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Avni 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Sulo </w:t>
            </w:r>
          </w:p>
        </w:tc>
        <w:tc>
          <w:tcPr>
            <w:tcW w:w="1080" w:type="dxa"/>
            <w:tcBorders>
              <w:bottom w:val="nil"/>
            </w:tcBorders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Boni</w:t>
            </w:r>
          </w:p>
        </w:tc>
        <w:tc>
          <w:tcPr>
            <w:tcW w:w="900" w:type="dxa"/>
            <w:tcBorders>
              <w:bottom w:val="nil"/>
            </w:tcBorders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Tokë arë</w:t>
            </w:r>
          </w:p>
        </w:tc>
        <w:tc>
          <w:tcPr>
            <w:tcW w:w="72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2381</w:t>
            </w:r>
          </w:p>
        </w:tc>
        <w:tc>
          <w:tcPr>
            <w:tcW w:w="90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955/13</w:t>
            </w:r>
          </w:p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955/14</w:t>
            </w:r>
          </w:p>
        </w:tc>
        <w:tc>
          <w:tcPr>
            <w:tcW w:w="72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VIII</w:t>
            </w:r>
          </w:p>
        </w:tc>
        <w:tc>
          <w:tcPr>
            <w:tcW w:w="72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300</w:t>
            </w:r>
          </w:p>
        </w:tc>
        <w:tc>
          <w:tcPr>
            <w:tcW w:w="90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24300</w:t>
            </w:r>
          </w:p>
        </w:tc>
        <w:tc>
          <w:tcPr>
            <w:tcW w:w="72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Ullinj</w:t>
            </w:r>
          </w:p>
        </w:tc>
        <w:tc>
          <w:tcPr>
            <w:tcW w:w="108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8000</w:t>
            </w:r>
          </w:p>
        </w:tc>
        <w:tc>
          <w:tcPr>
            <w:tcW w:w="108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32300</w:t>
            </w:r>
          </w:p>
        </w:tc>
        <w:tc>
          <w:tcPr>
            <w:tcW w:w="1440" w:type="dxa"/>
            <w:vMerge w:val="restart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Lapardha 1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T24</w:t>
            </w:r>
          </w:p>
        </w:tc>
        <w:tc>
          <w:tcPr>
            <w:tcW w:w="113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Sulo 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Boni</w:t>
            </w:r>
          </w:p>
        </w:tc>
        <w:tc>
          <w:tcPr>
            <w:tcW w:w="900" w:type="dxa"/>
            <w:tcBorders>
              <w:top w:val="nil"/>
            </w:tcBorders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Tokë arë</w:t>
            </w:r>
          </w:p>
        </w:tc>
        <w:tc>
          <w:tcPr>
            <w:tcW w:w="72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1440" w:type="dxa"/>
            <w:vMerge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T25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Dashuri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Iliaz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Skënderaj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2848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84/37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40500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hasell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22113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62613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Otllak 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T26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Agim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Adem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Dule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2848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84/14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40500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Ullinj/hasell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37113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77613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Otllak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T27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Shpëtim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Ali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Muka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2848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74/91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40500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hasell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22113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62613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Otllak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T28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Aristidh 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Ramadan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Sadushi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1587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1708/33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40500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Ullinj/hasell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63837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104337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Otllak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T29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Muhamet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Shefqet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Muhametaj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1587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1709/65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40500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Ullinj/hasell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72113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112613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Dushnik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T30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Koli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Vangjel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Sino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Tokë arë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1587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1658/32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III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1000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81000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Hasell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29484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110484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Dushnik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T31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Pëllumb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Reshit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Beqiri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Tokë arë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1587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1599/18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II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121500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-----</w:t>
            </w:r>
          </w:p>
        </w:tc>
        <w:tc>
          <w:tcPr>
            <w:tcW w:w="1260" w:type="dxa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Djerë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121500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Dushnik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T32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Halim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Gani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Kanaçi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Tokë arë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1587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1599/36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700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56700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Jonxhë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40950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97650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Dushnik,Greqi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T33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Izet 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Raman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Kanaçi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Tokë arë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1587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1501/6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VII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300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24300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819</w:t>
            </w:r>
          </w:p>
        </w:tc>
        <w:tc>
          <w:tcPr>
            <w:tcW w:w="1260" w:type="dxa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Ullinj/Jonxhë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32208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56508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Dushnik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T34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Shteti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Administrim 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Komuna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rFonts w:cs="MS Mincho"/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1587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628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Dushnik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T1/</w:t>
            </w:r>
          </w:p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degëzim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Shteti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Administrim 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Komuna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2848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628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Otllak</w:t>
            </w:r>
          </w:p>
        </w:tc>
      </w:tr>
      <w:tr w:rsidR="00947B64" w:rsidRPr="00947B64">
        <w:tc>
          <w:tcPr>
            <w:tcW w:w="598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lastRenderedPageBreak/>
              <w:t>T2/ degëzim</w:t>
            </w: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Shteti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 xml:space="preserve">Administrim 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Komuna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Ullishte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2848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700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81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----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---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Otllak</w:t>
            </w:r>
          </w:p>
        </w:tc>
      </w:tr>
      <w:tr w:rsidR="00947B64" w:rsidRPr="00947B64">
        <w:tc>
          <w:tcPr>
            <w:tcW w:w="598" w:type="dxa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113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3240" w:type="dxa"/>
            <w:gridSpan w:val="3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TOTALI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1782</w:t>
            </w: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90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72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126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  <w:r w:rsidRPr="00947B64">
              <w:rPr>
                <w:sz w:val="18"/>
              </w:rPr>
              <w:t>1.289.993</w:t>
            </w:r>
          </w:p>
        </w:tc>
        <w:tc>
          <w:tcPr>
            <w:tcW w:w="1440" w:type="dxa"/>
            <w:vAlign w:val="center"/>
          </w:tcPr>
          <w:p w:rsidR="00947B64" w:rsidRPr="00947B64" w:rsidRDefault="00947B64" w:rsidP="00947B64">
            <w:pPr>
              <w:pStyle w:val="Tabele"/>
              <w:rPr>
                <w:sz w:val="18"/>
              </w:rPr>
            </w:pPr>
          </w:p>
        </w:tc>
      </w:tr>
    </w:tbl>
    <w:p w:rsidR="00947B64" w:rsidRPr="00C14BA8" w:rsidRDefault="00947B64" w:rsidP="009166C1">
      <w:pPr>
        <w:pStyle w:val="Paragrafi"/>
      </w:pPr>
      <w:r w:rsidRPr="00C14BA8">
        <w:rPr>
          <w:b/>
        </w:rPr>
        <w:t>Shenime</w:t>
      </w:r>
      <w:r>
        <w:t>: Pasuritë që</w:t>
      </w:r>
      <w:r w:rsidRPr="00C14BA8">
        <w:t xml:space="preserve"> preken nga shtyllat T17, T18, T 34 dhe degëzimet për në nënstacionin e Beratit T1, T2, në sasinë prej 405 m² , janë pronë </w:t>
      </w:r>
      <w:r>
        <w:t>shtetërore dhe do t’i kalojnë në</w:t>
      </w:r>
      <w:r w:rsidRPr="00C14BA8">
        <w:t xml:space="preserve"> pronësi “Kesh” sh.a-së, pa pagesë.</w:t>
      </w:r>
    </w:p>
    <w:p w:rsidR="00947B64" w:rsidRPr="00C14BA8" w:rsidRDefault="00947B64" w:rsidP="009166C1">
      <w:pPr>
        <w:pStyle w:val="Paragrafi"/>
      </w:pPr>
      <w:r w:rsidRPr="00C14BA8">
        <w:t xml:space="preserve">RRETHI : BERAT </w:t>
      </w:r>
    </w:p>
    <w:p w:rsidR="00947B64" w:rsidRPr="00C14BA8" w:rsidRDefault="00947B64" w:rsidP="009166C1">
      <w:pPr>
        <w:pStyle w:val="Paragrafi"/>
      </w:pPr>
      <w:r w:rsidRPr="00C14BA8">
        <w:t>BASHKIA: UZNOVE</w:t>
      </w:r>
    </w:p>
    <w:p w:rsidR="00947B64" w:rsidRPr="00C14BA8" w:rsidRDefault="00947B64" w:rsidP="009166C1">
      <w:pPr>
        <w:pStyle w:val="Paragrafi"/>
      </w:pPr>
    </w:p>
    <w:p w:rsidR="00947B64" w:rsidRPr="00C14BA8" w:rsidRDefault="00947B64" w:rsidP="009166C1">
      <w:pPr>
        <w:pStyle w:val="Paragrafi"/>
      </w:pPr>
      <w:r w:rsidRPr="00C14BA8">
        <w:t xml:space="preserve">Lloji i pasurisë së paluajtshme që </w:t>
      </w:r>
      <w:r>
        <w:t>shpronësohet : tokë</w:t>
      </w:r>
      <w:r w:rsidRPr="00C14BA8">
        <w:t xml:space="preserve"> bujqësore  arë</w:t>
      </w:r>
    </w:p>
    <w:p w:rsidR="00947B64" w:rsidRPr="00C14BA8" w:rsidRDefault="00947B64" w:rsidP="009166C1">
      <w:pPr>
        <w:pStyle w:val="Paragrafi"/>
      </w:pPr>
      <w:r w:rsidRPr="00C14BA8">
        <w:t xml:space="preserve">Lloji i pasurisë  që dëmtohet për shkak të </w:t>
      </w:r>
      <w:r>
        <w:t>ndërtimit të linjës: k</w:t>
      </w:r>
      <w:r w:rsidRPr="00C14BA8">
        <w:t>ultura bujqësore, ullinj, të mbjella.</w:t>
      </w:r>
    </w:p>
    <w:p w:rsidR="00947B64" w:rsidRPr="00C14BA8" w:rsidRDefault="00947B64" w:rsidP="009166C1">
      <w:pPr>
        <w:pStyle w:val="Paragrafi"/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826"/>
        <w:gridCol w:w="956"/>
        <w:gridCol w:w="1086"/>
        <w:gridCol w:w="846"/>
        <w:gridCol w:w="806"/>
        <w:gridCol w:w="946"/>
        <w:gridCol w:w="1446"/>
        <w:gridCol w:w="660"/>
        <w:gridCol w:w="926"/>
        <w:gridCol w:w="717"/>
        <w:gridCol w:w="1156"/>
        <w:gridCol w:w="596"/>
        <w:gridCol w:w="916"/>
        <w:gridCol w:w="1056"/>
        <w:gridCol w:w="1156"/>
        <w:gridCol w:w="1141"/>
      </w:tblGrid>
      <w:tr w:rsidR="00947B64" w:rsidRPr="00E04282">
        <w:trPr>
          <w:jc w:val="center"/>
        </w:trPr>
        <w:tc>
          <w:tcPr>
            <w:tcW w:w="0" w:type="auto"/>
            <w:vMerge w:val="restart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Nr.</w:t>
            </w:r>
          </w:p>
        </w:tc>
        <w:tc>
          <w:tcPr>
            <w:tcW w:w="0" w:type="auto"/>
            <w:gridSpan w:val="10"/>
            <w:vAlign w:val="center"/>
          </w:tcPr>
          <w:p w:rsidR="00947B64" w:rsidRPr="00E04282" w:rsidRDefault="00947B64" w:rsidP="009166C1">
            <w:pPr>
              <w:pStyle w:val="Tabele"/>
              <w:jc w:val="center"/>
              <w:rPr>
                <w:sz w:val="18"/>
                <w:szCs w:val="18"/>
                <w:lang w:val="it-IT"/>
              </w:rPr>
            </w:pPr>
            <w:r w:rsidRPr="00E04282">
              <w:rPr>
                <w:sz w:val="18"/>
                <w:szCs w:val="18"/>
                <w:lang w:val="it-IT"/>
              </w:rPr>
              <w:t>Shpronesimi i pasurise së paluajtshme</w:t>
            </w:r>
          </w:p>
        </w:tc>
        <w:tc>
          <w:tcPr>
            <w:tcW w:w="0" w:type="auto"/>
            <w:gridSpan w:val="3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Kult. bujqësore të dëmtuara</w:t>
            </w:r>
          </w:p>
        </w:tc>
        <w:tc>
          <w:tcPr>
            <w:tcW w:w="0" w:type="auto"/>
            <w:vMerge w:val="restart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  <w:lang w:val="it-IT"/>
              </w:rPr>
            </w:pPr>
            <w:r w:rsidRPr="00E04282">
              <w:rPr>
                <w:sz w:val="18"/>
                <w:szCs w:val="18"/>
                <w:lang w:val="it-IT"/>
              </w:rPr>
              <w:t>Vlera total e kompensimit në lekë</w:t>
            </w:r>
          </w:p>
        </w:tc>
        <w:tc>
          <w:tcPr>
            <w:tcW w:w="0" w:type="auto"/>
            <w:vMerge w:val="restart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Adresa e pronarit /pasurise</w:t>
            </w:r>
          </w:p>
        </w:tc>
      </w:tr>
      <w:tr w:rsidR="00947B64" w:rsidRPr="00947B64">
        <w:trPr>
          <w:jc w:val="center"/>
        </w:trPr>
        <w:tc>
          <w:tcPr>
            <w:tcW w:w="0" w:type="auto"/>
            <w:vMerge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Emri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Atësia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Mbiemri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Lloji i pasurisë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Zona kadastrale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Numri i pasurisë/parcelës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Sasia neëm²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Kategoria e tokë</w:t>
            </w:r>
            <w:r w:rsidRPr="00E04282">
              <w:rPr>
                <w:sz w:val="18"/>
                <w:szCs w:val="18"/>
              </w:rPr>
              <w:t>s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Çmimi në lek/m²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  <w:lang w:val="it-IT"/>
              </w:rPr>
            </w:pPr>
            <w:r w:rsidRPr="00E04282">
              <w:rPr>
                <w:sz w:val="18"/>
                <w:szCs w:val="18"/>
                <w:lang w:val="it-IT"/>
              </w:rPr>
              <w:t>Vlera e kompensimit ne lekë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Sasia në m²</w:t>
            </w:r>
          </w:p>
        </w:tc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Lloi i kulturës bujqësore</w:t>
            </w:r>
          </w:p>
        </w:tc>
        <w:tc>
          <w:tcPr>
            <w:tcW w:w="0" w:type="auto"/>
          </w:tcPr>
          <w:p w:rsidR="00947B64" w:rsidRPr="00947B64" w:rsidRDefault="00947B64" w:rsidP="009166C1">
            <w:pPr>
              <w:pStyle w:val="Tabele"/>
              <w:rPr>
                <w:sz w:val="18"/>
                <w:szCs w:val="18"/>
                <w:lang w:val="de-DE"/>
              </w:rPr>
            </w:pPr>
            <w:r w:rsidRPr="00947B64">
              <w:rPr>
                <w:sz w:val="18"/>
                <w:szCs w:val="18"/>
                <w:lang w:val="de-DE"/>
              </w:rPr>
              <w:t>Vlera në lekë për kompensim</w:t>
            </w:r>
          </w:p>
        </w:tc>
        <w:tc>
          <w:tcPr>
            <w:tcW w:w="0" w:type="auto"/>
            <w:vMerge/>
          </w:tcPr>
          <w:p w:rsidR="00947B64" w:rsidRPr="00947B64" w:rsidRDefault="00947B64" w:rsidP="009166C1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  <w:tc>
          <w:tcPr>
            <w:tcW w:w="0" w:type="auto"/>
            <w:vMerge/>
          </w:tcPr>
          <w:p w:rsidR="00947B64" w:rsidRPr="00947B64" w:rsidRDefault="00947B64" w:rsidP="009166C1">
            <w:pPr>
              <w:pStyle w:val="Tabele"/>
              <w:rPr>
                <w:sz w:val="18"/>
                <w:szCs w:val="18"/>
                <w:lang w:val="de-DE"/>
              </w:rPr>
            </w:pP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T-35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 xml:space="preserve">Minushe 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Shehu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581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V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40500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2 rrënjë ullinj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30000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70500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Uznovë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T-36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 xml:space="preserve">Sadik 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Froto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558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V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500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40500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40500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Uznovë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T-37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Faredin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 xml:space="preserve">Hekuran 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Qojle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Pyll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1158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IV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64800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819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hasell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18837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83637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L.Mangalem Berat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T- 38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Shteterore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administrim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Bashkia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 xml:space="preserve">Ullishte 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1188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Uznovë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T-39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Shteterore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administrim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Bashkia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1209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Uznovë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T-40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Nazmi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Shaban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Shkoza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1225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IV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64800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64500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Uznovë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T-41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 xml:space="preserve">Shteterore 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administrim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Bashkia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1247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Uznovë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T-42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Shteterore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administrim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Bashkia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Uznovë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T3 degezim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Shteterore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administrim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Bashkia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710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Berat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T4 degezim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 xml:space="preserve">Selime 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Fero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Qalliu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8501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4/154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1144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IV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915200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915200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Lagjja 1 Maj Berat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N/st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Polikseni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Todi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Nano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725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465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IV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372000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ullinj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105000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477 000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Berat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N/st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Kozma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Vrusho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Ullishte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726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414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IV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800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331200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----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331200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Berat</w:t>
            </w:r>
          </w:p>
        </w:tc>
      </w:tr>
      <w:tr w:rsidR="00947B64" w:rsidRPr="00E04282">
        <w:trPr>
          <w:jc w:val="center"/>
        </w:trPr>
        <w:tc>
          <w:tcPr>
            <w:tcW w:w="0" w:type="auto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TOTALI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2752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  <w:r w:rsidRPr="00E04282">
              <w:rPr>
                <w:sz w:val="18"/>
                <w:szCs w:val="18"/>
              </w:rPr>
              <w:t>1 982 537</w:t>
            </w:r>
          </w:p>
        </w:tc>
        <w:tc>
          <w:tcPr>
            <w:tcW w:w="0" w:type="auto"/>
            <w:vAlign w:val="center"/>
          </w:tcPr>
          <w:p w:rsidR="00947B64" w:rsidRPr="00E04282" w:rsidRDefault="00947B64" w:rsidP="009166C1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947B64" w:rsidRPr="00C14BA8" w:rsidRDefault="00947B64" w:rsidP="009166C1">
      <w:pPr>
        <w:pStyle w:val="Paragrafi"/>
      </w:pPr>
    </w:p>
    <w:p w:rsidR="00947B64" w:rsidRPr="00C14BA8" w:rsidRDefault="00947B64" w:rsidP="009166C1">
      <w:pPr>
        <w:pStyle w:val="Paragrafi"/>
      </w:pPr>
    </w:p>
    <w:p w:rsidR="00947B64" w:rsidRPr="00C14BA8" w:rsidRDefault="00947B64" w:rsidP="009166C1">
      <w:pPr>
        <w:pStyle w:val="Paragrafi"/>
      </w:pPr>
      <w:r w:rsidRPr="00C14BA8">
        <w:rPr>
          <w:b/>
        </w:rPr>
        <w:t>Shenime</w:t>
      </w:r>
      <w:r w:rsidRPr="00C14BA8">
        <w:t>: Pasuritë që preken nga shtyllat T38, T39, T41, T42 dhe shtylla T3 e degëzimit për në nënstacion, në sasine prej 405 m², jane prone shteterore dhe do t’i kalojne ne pronesi “Kesh” sh.a-së, pa pagesë.</w:t>
      </w:r>
    </w:p>
    <w:p w:rsidR="00947B64" w:rsidRPr="00C14BA8" w:rsidRDefault="00947B64" w:rsidP="009166C1">
      <w:pPr>
        <w:pStyle w:val="Paragrafi"/>
      </w:pPr>
    </w:p>
    <w:p w:rsidR="00947B64" w:rsidRPr="00C14BA8" w:rsidRDefault="00947B64" w:rsidP="009166C1">
      <w:pPr>
        <w:pStyle w:val="Paragrafi"/>
      </w:pPr>
    </w:p>
    <w:p w:rsidR="00947B64" w:rsidRPr="00C14BA8" w:rsidRDefault="00947B64" w:rsidP="009166C1">
      <w:pPr>
        <w:pStyle w:val="Paragrafi"/>
        <w:sectPr w:rsidR="00947B64" w:rsidRPr="00C14BA8" w:rsidSect="009166C1">
          <w:pgSz w:w="16840" w:h="11907" w:orient="landscape" w:code="9"/>
          <w:pgMar w:top="1418" w:right="1418" w:bottom="1418" w:left="1418" w:header="1304" w:footer="1134" w:gutter="0"/>
          <w:pgNumType w:start="3802"/>
          <w:cols w:space="720"/>
          <w:docGrid w:linePitch="360"/>
        </w:sectPr>
      </w:pPr>
    </w:p>
    <w:p w:rsidR="00AB714F" w:rsidRPr="00C14BA8" w:rsidRDefault="00AB714F" w:rsidP="00947B64">
      <w:pPr>
        <w:pStyle w:val="Paragrafi"/>
        <w:ind w:firstLine="0"/>
      </w:pPr>
    </w:p>
    <w:sectPr w:rsidR="00AB714F" w:rsidRPr="00C14BA8" w:rsidSect="00947B64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75ED8">
      <w:r>
        <w:separator/>
      </w:r>
    </w:p>
  </w:endnote>
  <w:endnote w:type="continuationSeparator" w:id="0">
    <w:p w:rsidR="00000000" w:rsidRDefault="00D75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75ED8">
      <w:r>
        <w:separator/>
      </w:r>
    </w:p>
  </w:footnote>
  <w:footnote w:type="continuationSeparator" w:id="0">
    <w:p w:rsidR="00000000" w:rsidRDefault="00D75E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767F9"/>
    <w:rsid w:val="001945A7"/>
    <w:rsid w:val="00526303"/>
    <w:rsid w:val="005F0A5E"/>
    <w:rsid w:val="007A4CCA"/>
    <w:rsid w:val="009166C1"/>
    <w:rsid w:val="00947B64"/>
    <w:rsid w:val="00AB714F"/>
    <w:rsid w:val="00C767F9"/>
    <w:rsid w:val="00D75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E95C20-C05D-477F-996D-3C3705C2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714F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AB71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iChar">
    <w:name w:val="Paragrafi Char"/>
    <w:basedOn w:val="DefaultParagraphFont"/>
    <w:link w:val="Paragrafi"/>
    <w:rsid w:val="001945A7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1188</Words>
  <Characters>6775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ME INTERES PUBLIK</vt:lpstr>
    </vt:vector>
  </TitlesOfParts>
  <Company/>
  <LinksUpToDate>false</LinksUpToDate>
  <CharactersWithSpaces>7948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ME INTERES PUBLIK</dc:title>
  <dc:subject/>
  <dc:creator>User</dc:creator>
  <cp:keywords/>
  <dc:description/>
  <cp:lastModifiedBy>Inida Noga</cp:lastModifiedBy>
  <cp:revision>2</cp:revision>
  <dcterms:created xsi:type="dcterms:W3CDTF">2019-03-16T13:55:00Z</dcterms:created>
  <dcterms:modified xsi:type="dcterms:W3CDTF">2019-03-16T13:55:00Z</dcterms:modified>
</cp:coreProperties>
</file>