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20B" w:rsidRDefault="009B620B" w:rsidP="009B620B">
      <w:pPr>
        <w:pStyle w:val="Paragrafi"/>
      </w:pPr>
      <w:bookmarkStart w:id="0" w:name="_GoBack"/>
      <w:bookmarkEnd w:id="0"/>
    </w:p>
    <w:p w:rsidR="009B620B" w:rsidRPr="002C5C5E" w:rsidRDefault="009B620B" w:rsidP="009B620B">
      <w:pPr>
        <w:pStyle w:val="Akti"/>
        <w:keepNext w:val="0"/>
      </w:pPr>
      <w:r w:rsidRPr="002C5C5E">
        <w:t xml:space="preserve">Shpallje </w:t>
      </w:r>
      <w:r>
        <w:t xml:space="preserve">SHTESE </w:t>
      </w:r>
      <w:r w:rsidRPr="002C5C5E">
        <w:t>kërkese për shpronësim</w:t>
      </w:r>
    </w:p>
    <w:p w:rsidR="009B620B" w:rsidRPr="002C5C5E" w:rsidRDefault="009B620B" w:rsidP="009B620B">
      <w:pPr>
        <w:pStyle w:val="Paragrafi"/>
        <w:ind w:firstLine="0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  <w:r w:rsidRPr="002C5C5E">
        <w:rPr>
          <w:szCs w:val="22"/>
        </w:rPr>
        <w:t xml:space="preserve">Ministria e Transportit dhe </w:t>
      </w:r>
      <w:r>
        <w:rPr>
          <w:szCs w:val="22"/>
        </w:rPr>
        <w:t xml:space="preserve">e </w:t>
      </w:r>
      <w:r w:rsidRPr="002C5C5E">
        <w:rPr>
          <w:szCs w:val="22"/>
        </w:rPr>
        <w:t>Telekomunikacionit shpall kërkesën “Për shtesë shpronësimi në segmentin rrugor Lezhë-Balldre, seksioni i parë”.</w:t>
      </w:r>
    </w:p>
    <w:p w:rsidR="009B620B" w:rsidRPr="002C5C5E" w:rsidRDefault="009B620B" w:rsidP="009B620B">
      <w:pPr>
        <w:pStyle w:val="Paragrafi"/>
        <w:rPr>
          <w:szCs w:val="22"/>
        </w:rPr>
      </w:pPr>
      <w:r w:rsidRPr="002C5C5E">
        <w:rPr>
          <w:szCs w:val="22"/>
        </w:rPr>
        <w:t>Subjekti kërku</w:t>
      </w:r>
      <w:r>
        <w:rPr>
          <w:szCs w:val="22"/>
        </w:rPr>
        <w:t xml:space="preserve">es i këtij shpronësimi është </w:t>
      </w:r>
      <w:r w:rsidRPr="002C5C5E">
        <w:rPr>
          <w:szCs w:val="22"/>
        </w:rPr>
        <w:t>Dre</w:t>
      </w:r>
      <w:r>
        <w:rPr>
          <w:szCs w:val="22"/>
        </w:rPr>
        <w:t>jtoria e Përgjithshme e Rrugëve</w:t>
      </w:r>
      <w:r w:rsidRPr="002C5C5E">
        <w:rPr>
          <w:szCs w:val="22"/>
        </w:rPr>
        <w:t>. Me anë të këtij pu</w:t>
      </w:r>
      <w:r>
        <w:rPr>
          <w:szCs w:val="22"/>
        </w:rPr>
        <w:t>blikimi në shtyp, kërkojmë të vë</w:t>
      </w:r>
      <w:r w:rsidRPr="002C5C5E">
        <w:rPr>
          <w:szCs w:val="22"/>
        </w:rPr>
        <w:t>më në dijeni personat që preken nga ky shpronësim</w:t>
      </w:r>
      <w:r>
        <w:rPr>
          <w:szCs w:val="22"/>
        </w:rPr>
        <w:t>.</w:t>
      </w:r>
    </w:p>
    <w:p w:rsidR="009B620B" w:rsidRPr="002C5C5E" w:rsidRDefault="009B620B" w:rsidP="009B620B">
      <w:pPr>
        <w:pStyle w:val="Paragrafi"/>
        <w:rPr>
          <w:szCs w:val="22"/>
        </w:rPr>
      </w:pPr>
      <w:r w:rsidRPr="002C5C5E">
        <w:rPr>
          <w:szCs w:val="22"/>
        </w:rPr>
        <w:t>Vënia në dijeni konsiston në sipërfaqen që shpronësohet dhe masën e vlerësimit të llogaritur nga Komisioni i Posaçëm i Shpronësimit pranë Ministrisë së Transportit dhe Telekomunikacionit për personat sipas list</w:t>
      </w:r>
      <w:r>
        <w:rPr>
          <w:szCs w:val="22"/>
        </w:rPr>
        <w:t>ës emërore t</w:t>
      </w:r>
      <w:r w:rsidRPr="002C5C5E">
        <w:rPr>
          <w:szCs w:val="22"/>
        </w:rPr>
        <w:t>ë mëposhtme.</w:t>
      </w: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  <w:sectPr w:rsidR="009B620B" w:rsidRPr="002C5C5E" w:rsidSect="009B620B">
          <w:footerReference w:type="even" r:id="rId6"/>
          <w:footerReference w:type="default" r:id="rId7"/>
          <w:pgSz w:w="11906" w:h="16838" w:code="9"/>
          <w:pgMar w:top="1418" w:right="1418" w:bottom="1418" w:left="1418" w:header="0" w:footer="1134" w:gutter="0"/>
          <w:pgNumType w:start="3727"/>
          <w:cols w:space="720"/>
        </w:sectPr>
      </w:pP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  <w:r w:rsidRPr="002C5C5E">
        <w:rPr>
          <w:szCs w:val="22"/>
        </w:rPr>
        <w:t>REPUBLIKA E SHQIPËRISË</w:t>
      </w:r>
    </w:p>
    <w:p w:rsidR="009B620B" w:rsidRPr="002C5C5E" w:rsidRDefault="009B620B" w:rsidP="009B620B">
      <w:pPr>
        <w:pStyle w:val="Paragrafi"/>
        <w:rPr>
          <w:szCs w:val="22"/>
        </w:rPr>
      </w:pPr>
      <w:r w:rsidRPr="002C5C5E">
        <w:rPr>
          <w:szCs w:val="22"/>
        </w:rPr>
        <w:t xml:space="preserve">MINISTRIA </w:t>
      </w:r>
      <w:smartTag w:uri="urn:schemas-microsoft-com:office:smarttags" w:element="place">
        <w:r w:rsidRPr="002C5C5E">
          <w:rPr>
            <w:szCs w:val="22"/>
          </w:rPr>
          <w:t>E TRANSPORTIT</w:t>
        </w:r>
      </w:smartTag>
      <w:r w:rsidRPr="002C5C5E">
        <w:rPr>
          <w:szCs w:val="22"/>
        </w:rPr>
        <w:t xml:space="preserve"> DHE</w:t>
      </w:r>
      <w:r>
        <w:rPr>
          <w:szCs w:val="22"/>
        </w:rPr>
        <w:t xml:space="preserve"> E</w:t>
      </w:r>
      <w:r w:rsidRPr="002C5C5E">
        <w:rPr>
          <w:szCs w:val="22"/>
        </w:rPr>
        <w:t xml:space="preserve"> TELEKOMUNIKACIONIT</w:t>
      </w:r>
    </w:p>
    <w:p w:rsidR="009B620B" w:rsidRPr="002C5C5E" w:rsidRDefault="009B620B" w:rsidP="009B620B">
      <w:pPr>
        <w:pStyle w:val="Paragrafi"/>
        <w:rPr>
          <w:szCs w:val="22"/>
        </w:rPr>
      </w:pPr>
      <w:r w:rsidRPr="002C5C5E">
        <w:rPr>
          <w:szCs w:val="22"/>
        </w:rPr>
        <w:t>DREJTORIA JURIDIKE</w:t>
      </w:r>
    </w:p>
    <w:p w:rsidR="009B620B" w:rsidRPr="002C5C5E" w:rsidRDefault="009B620B" w:rsidP="009B620B">
      <w:pPr>
        <w:pStyle w:val="Paragrafi"/>
        <w:rPr>
          <w:szCs w:val="22"/>
        </w:rPr>
      </w:pPr>
      <w:r w:rsidRPr="002C5C5E">
        <w:rPr>
          <w:szCs w:val="22"/>
        </w:rPr>
        <w:t>QARKU LEZHË</w:t>
      </w: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DF24E5" w:rsidRDefault="009B620B" w:rsidP="009B620B">
      <w:pPr>
        <w:pStyle w:val="Titulli"/>
        <w:keepNext w:val="0"/>
        <w:rPr>
          <w:b w:val="0"/>
        </w:rPr>
      </w:pPr>
      <w:r w:rsidRPr="00DF24E5">
        <w:rPr>
          <w:b w:val="0"/>
        </w:rPr>
        <w:t>Lista e pronarëve që shpronësohen (shtesë e projektit), për shkak të ndërtimit të segmentit rrugor Lezhë-Balldre (Seksioni I)</w:t>
      </w:r>
    </w:p>
    <w:p w:rsidR="009B620B" w:rsidRPr="002C5C5E" w:rsidRDefault="009B620B" w:rsidP="009B620B">
      <w:pPr>
        <w:pStyle w:val="Paragrafi"/>
        <w:rPr>
          <w:szCs w:val="22"/>
        </w:rPr>
      </w:pPr>
    </w:p>
    <w:p w:rsidR="009B620B" w:rsidRPr="002C5C5E" w:rsidRDefault="009B620B" w:rsidP="009B620B">
      <w:pPr>
        <w:pStyle w:val="Paragrafi"/>
        <w:rPr>
          <w:szCs w:val="22"/>
        </w:rPr>
      </w:pPr>
      <w:r w:rsidRPr="002C5C5E">
        <w:rPr>
          <w:szCs w:val="22"/>
        </w:rPr>
        <w:t>Ll</w:t>
      </w:r>
      <w:r>
        <w:rPr>
          <w:szCs w:val="22"/>
        </w:rPr>
        <w:t>oji i pasurisë: tokë arë, kulturë b</w:t>
      </w:r>
      <w:r w:rsidRPr="002C5C5E">
        <w:rPr>
          <w:szCs w:val="22"/>
        </w:rPr>
        <w:t>ujqësore, dru frutorë dhe objekt + truall nr.7</w:t>
      </w:r>
    </w:p>
    <w:tbl>
      <w:tblPr>
        <w:tblStyle w:val="TableGrid"/>
        <w:tblW w:w="14508" w:type="dxa"/>
        <w:tblLayout w:type="fixed"/>
        <w:tblLook w:val="01E0" w:firstRow="1" w:lastRow="1" w:firstColumn="1" w:lastColumn="1" w:noHBand="0" w:noVBand="0"/>
      </w:tblPr>
      <w:tblGrid>
        <w:gridCol w:w="288"/>
        <w:gridCol w:w="900"/>
        <w:gridCol w:w="900"/>
        <w:gridCol w:w="1080"/>
        <w:gridCol w:w="1260"/>
        <w:gridCol w:w="720"/>
        <w:gridCol w:w="1260"/>
        <w:gridCol w:w="720"/>
        <w:gridCol w:w="900"/>
        <w:gridCol w:w="1080"/>
        <w:gridCol w:w="900"/>
        <w:gridCol w:w="900"/>
        <w:gridCol w:w="1080"/>
        <w:gridCol w:w="2520"/>
      </w:tblGrid>
      <w:tr w:rsidR="009B620B" w:rsidRPr="00156375">
        <w:tc>
          <w:tcPr>
            <w:tcW w:w="288" w:type="dxa"/>
            <w:vMerge w:val="restart"/>
            <w:textDirection w:val="btLr"/>
          </w:tcPr>
          <w:p w:rsidR="009B620B" w:rsidRPr="00156375" w:rsidRDefault="009B620B" w:rsidP="009B620B">
            <w:pPr>
              <w:pStyle w:val="Paragrafi"/>
              <w:ind w:right="113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Nr.rendor</w:t>
            </w:r>
          </w:p>
        </w:tc>
        <w:tc>
          <w:tcPr>
            <w:tcW w:w="2880" w:type="dxa"/>
            <w:gridSpan w:val="3"/>
          </w:tcPr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Pronar</w:t>
            </w:r>
          </w:p>
        </w:tc>
        <w:tc>
          <w:tcPr>
            <w:tcW w:w="1260" w:type="dxa"/>
            <w:vMerge w:val="restart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Nr.</w:t>
            </w:r>
          </w:p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pas.</w:t>
            </w:r>
          </w:p>
        </w:tc>
        <w:tc>
          <w:tcPr>
            <w:tcW w:w="4680" w:type="dxa"/>
            <w:gridSpan w:val="5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Tokë arë</w:t>
            </w:r>
          </w:p>
        </w:tc>
        <w:tc>
          <w:tcPr>
            <w:tcW w:w="900" w:type="dxa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Kultura</w:t>
            </w:r>
          </w:p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Bujq.</w:t>
            </w:r>
          </w:p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12</w:t>
            </w:r>
          </w:p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lek/m</w:t>
            </w:r>
            <w:r w:rsidRPr="0015637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00" w:type="dxa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Dru frutore</w:t>
            </w:r>
          </w:p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në lekë</w:t>
            </w:r>
          </w:p>
        </w:tc>
        <w:tc>
          <w:tcPr>
            <w:tcW w:w="1080" w:type="dxa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Totali</w:t>
            </w:r>
          </w:p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Në lekë</w:t>
            </w:r>
          </w:p>
        </w:tc>
        <w:tc>
          <w:tcPr>
            <w:tcW w:w="2520" w:type="dxa"/>
          </w:tcPr>
          <w:p w:rsidR="009B620B" w:rsidRPr="00156375" w:rsidRDefault="009B620B" w:rsidP="009B620B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Shënime</w:t>
            </w:r>
          </w:p>
        </w:tc>
      </w:tr>
      <w:tr w:rsidR="009B620B" w:rsidRPr="00156375">
        <w:trPr>
          <w:trHeight w:val="846"/>
        </w:trPr>
        <w:tc>
          <w:tcPr>
            <w:tcW w:w="288" w:type="dxa"/>
            <w:vMerge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Emri</w:t>
            </w:r>
          </w:p>
        </w:tc>
        <w:tc>
          <w:tcPr>
            <w:tcW w:w="900" w:type="dxa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Atë</w:t>
            </w:r>
            <w:r w:rsidRPr="00156375">
              <w:rPr>
                <w:rFonts w:ascii="Arial" w:hAnsi="Arial" w:cs="Arial"/>
                <w:sz w:val="18"/>
                <w:szCs w:val="18"/>
              </w:rPr>
              <w:t xml:space="preserve">sia </w:t>
            </w:r>
          </w:p>
        </w:tc>
        <w:tc>
          <w:tcPr>
            <w:tcW w:w="1080" w:type="dxa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Mbiemri</w:t>
            </w:r>
          </w:p>
        </w:tc>
        <w:tc>
          <w:tcPr>
            <w:tcW w:w="1260" w:type="dxa"/>
            <w:vMerge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Sip.</w:t>
            </w:r>
          </w:p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shpr.</w:t>
            </w:r>
          </w:p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VKM</w:t>
            </w:r>
          </w:p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nr.90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dt.21.3.</w:t>
            </w:r>
            <w:r>
              <w:rPr>
                <w:rFonts w:ascii="Arial" w:hAnsi="Arial" w:cs="Arial"/>
                <w:sz w:val="18"/>
                <w:szCs w:val="18"/>
              </w:rPr>
              <w:t>200</w:t>
            </w:r>
            <w:r w:rsidRPr="0015637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0" w:type="dxa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Dif.</w:t>
            </w:r>
          </w:p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Shpr</w:t>
            </w:r>
          </w:p>
        </w:tc>
        <w:tc>
          <w:tcPr>
            <w:tcW w:w="900" w:type="dxa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Çmimi</w:t>
            </w:r>
          </w:p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lek/m</w:t>
            </w:r>
            <w:r w:rsidRPr="0015637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80" w:type="dxa"/>
            <w:vAlign w:val="center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Vlera</w:t>
            </w:r>
          </w:p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në</w:t>
            </w:r>
          </w:p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lekë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(truall + objekt) proces verifikimi</w:t>
            </w:r>
          </w:p>
        </w:tc>
      </w:tr>
      <w:tr w:rsidR="009B620B" w:rsidRPr="00156375">
        <w:tc>
          <w:tcPr>
            <w:tcW w:w="288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Kolë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Mark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Guri</w:t>
            </w: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13/61,13/68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Plotësim dokumentacioni</w:t>
            </w:r>
          </w:p>
        </w:tc>
      </w:tr>
      <w:tr w:rsidR="009B620B" w:rsidRPr="00156375">
        <w:tc>
          <w:tcPr>
            <w:tcW w:w="288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Gjok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Dede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Nika</w:t>
            </w: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349/12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511</w:t>
            </w: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511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913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466543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6132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3200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504675</w:t>
            </w:r>
          </w:p>
        </w:tc>
        <w:tc>
          <w:tcPr>
            <w:tcW w:w="25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Plotësim dokumentacioni</w:t>
            </w:r>
          </w:p>
        </w:tc>
      </w:tr>
      <w:tr w:rsidR="009B620B" w:rsidRPr="00156375">
        <w:tc>
          <w:tcPr>
            <w:tcW w:w="288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Zef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Pashko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Nika</w:t>
            </w: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350/10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904</w:t>
            </w: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522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382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913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348766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4584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96000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449350</w:t>
            </w:r>
          </w:p>
        </w:tc>
        <w:tc>
          <w:tcPr>
            <w:tcW w:w="25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620B" w:rsidRPr="00156375">
        <w:tc>
          <w:tcPr>
            <w:tcW w:w="288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Luk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Pashko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Nika</w:t>
            </w: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350/11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2264</w:t>
            </w: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1602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662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913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604406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7944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70000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682350</w:t>
            </w:r>
          </w:p>
        </w:tc>
        <w:tc>
          <w:tcPr>
            <w:tcW w:w="25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620B" w:rsidRPr="00156375">
        <w:tc>
          <w:tcPr>
            <w:tcW w:w="288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Ndok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Fran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Gjoni</w:t>
            </w: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349/12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1845</w:t>
            </w: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1457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388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913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354244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465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38000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156375">
              <w:rPr>
                <w:rFonts w:ascii="Arial" w:hAnsi="Arial" w:cs="Arial"/>
                <w:sz w:val="18"/>
                <w:szCs w:val="18"/>
              </w:rPr>
              <w:t>96900</w:t>
            </w:r>
          </w:p>
        </w:tc>
        <w:tc>
          <w:tcPr>
            <w:tcW w:w="25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620B" w:rsidRPr="00156375">
        <w:tc>
          <w:tcPr>
            <w:tcW w:w="288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Mikel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Ndok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Gjoni</w:t>
            </w: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349/11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1698</w:t>
            </w: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1584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913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104082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1368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14500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119950</w:t>
            </w:r>
          </w:p>
        </w:tc>
        <w:tc>
          <w:tcPr>
            <w:tcW w:w="25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620B" w:rsidRPr="00156375">
        <w:tc>
          <w:tcPr>
            <w:tcW w:w="288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Luk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Rrok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Dedgjoni</w:t>
            </w: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447/4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230</w:t>
            </w: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646 m</w:t>
            </w:r>
            <w:r w:rsidRPr="0015637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156375">
              <w:rPr>
                <w:rFonts w:ascii="Arial" w:hAnsi="Arial" w:cs="Arial"/>
                <w:sz w:val="18"/>
                <w:szCs w:val="18"/>
              </w:rPr>
              <w:t xml:space="preserve"> tokë arë, proces verifikimi</w:t>
            </w:r>
          </w:p>
        </w:tc>
      </w:tr>
      <w:tr w:rsidR="009B620B" w:rsidRPr="00156375">
        <w:tc>
          <w:tcPr>
            <w:tcW w:w="288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Shuma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2057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913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1878041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24684</w:t>
            </w:r>
          </w:p>
        </w:tc>
        <w:tc>
          <w:tcPr>
            <w:tcW w:w="90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250500</w:t>
            </w:r>
          </w:p>
        </w:tc>
        <w:tc>
          <w:tcPr>
            <w:tcW w:w="108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156375">
              <w:rPr>
                <w:rFonts w:ascii="Arial" w:hAnsi="Arial" w:cs="Arial"/>
                <w:sz w:val="18"/>
                <w:szCs w:val="18"/>
              </w:rPr>
              <w:t>2153225</w:t>
            </w:r>
          </w:p>
        </w:tc>
        <w:tc>
          <w:tcPr>
            <w:tcW w:w="2520" w:type="dxa"/>
          </w:tcPr>
          <w:p w:rsidR="009B620B" w:rsidRPr="00156375" w:rsidRDefault="009B620B" w:rsidP="009B620B">
            <w:pPr>
              <w:pStyle w:val="Paragrafi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B620B" w:rsidRPr="002C5C5E" w:rsidRDefault="009B620B" w:rsidP="009B620B">
      <w:pPr>
        <w:pStyle w:val="Paragrafi"/>
        <w:ind w:firstLine="0"/>
        <w:rPr>
          <w:szCs w:val="22"/>
        </w:rPr>
      </w:pPr>
    </w:p>
    <w:p w:rsidR="009B620B" w:rsidRPr="002C5C5E" w:rsidRDefault="009B620B" w:rsidP="009B620B">
      <w:pPr>
        <w:pStyle w:val="Paragrafi"/>
        <w:ind w:firstLine="0"/>
        <w:rPr>
          <w:szCs w:val="22"/>
        </w:rPr>
      </w:pPr>
    </w:p>
    <w:p w:rsidR="009B620B" w:rsidRPr="002C5C5E" w:rsidRDefault="009B620B" w:rsidP="009B620B">
      <w:pPr>
        <w:pStyle w:val="Paragrafi"/>
        <w:ind w:firstLine="0"/>
        <w:rPr>
          <w:szCs w:val="22"/>
        </w:rPr>
      </w:pPr>
    </w:p>
    <w:p w:rsidR="009B620B" w:rsidRPr="002C5C5E" w:rsidRDefault="009B620B" w:rsidP="009B620B">
      <w:pPr>
        <w:pStyle w:val="Paragrafi"/>
        <w:ind w:firstLine="0"/>
        <w:rPr>
          <w:szCs w:val="22"/>
        </w:rPr>
      </w:pPr>
    </w:p>
    <w:p w:rsidR="009B620B" w:rsidRPr="002C5C5E" w:rsidRDefault="009B620B" w:rsidP="009B620B">
      <w:pPr>
        <w:pStyle w:val="Paragrafi"/>
        <w:ind w:firstLine="0"/>
        <w:rPr>
          <w:szCs w:val="22"/>
        </w:rPr>
      </w:pPr>
    </w:p>
    <w:p w:rsidR="009B620B" w:rsidRPr="002C5C5E" w:rsidRDefault="009B620B" w:rsidP="009B620B">
      <w:pPr>
        <w:pStyle w:val="Paragrafi"/>
        <w:ind w:firstLine="0"/>
        <w:rPr>
          <w:szCs w:val="22"/>
        </w:rPr>
      </w:pPr>
    </w:p>
    <w:p w:rsidR="009B620B" w:rsidRPr="003941D1" w:rsidRDefault="009B620B" w:rsidP="009B620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9B620B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A15BD">
      <w:r>
        <w:separator/>
      </w:r>
    </w:p>
  </w:endnote>
  <w:endnote w:type="continuationSeparator" w:id="0">
    <w:p w:rsidR="00000000" w:rsidRDefault="002A1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20B" w:rsidRDefault="009B620B" w:rsidP="009B620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620B" w:rsidRDefault="009B620B" w:rsidP="009B620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20B" w:rsidRPr="00FB347D" w:rsidRDefault="009B620B" w:rsidP="009B620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B347D">
      <w:rPr>
        <w:rStyle w:val="PageNumber"/>
        <w:rFonts w:ascii="CG Times" w:hAnsi="CG Times"/>
        <w:sz w:val="22"/>
        <w:szCs w:val="22"/>
      </w:rPr>
      <w:fldChar w:fldCharType="begin"/>
    </w:r>
    <w:r w:rsidRPr="00FB347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B347D">
      <w:rPr>
        <w:rStyle w:val="PageNumber"/>
        <w:rFonts w:ascii="CG Times" w:hAnsi="CG Times"/>
        <w:sz w:val="22"/>
        <w:szCs w:val="22"/>
      </w:rPr>
      <w:fldChar w:fldCharType="separate"/>
    </w:r>
    <w:r w:rsidR="002A15BD">
      <w:rPr>
        <w:rStyle w:val="PageNumber"/>
        <w:rFonts w:ascii="CG Times" w:hAnsi="CG Times"/>
        <w:noProof/>
        <w:sz w:val="22"/>
        <w:szCs w:val="22"/>
      </w:rPr>
      <w:t>3728</w:t>
    </w:r>
    <w:r w:rsidRPr="00FB347D">
      <w:rPr>
        <w:rStyle w:val="PageNumber"/>
        <w:rFonts w:ascii="CG Times" w:hAnsi="CG Times"/>
        <w:sz w:val="22"/>
        <w:szCs w:val="22"/>
      </w:rPr>
      <w:fldChar w:fldCharType="end"/>
    </w:r>
  </w:p>
  <w:p w:rsidR="009B620B" w:rsidRDefault="009B620B" w:rsidP="009B620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A15BD">
      <w:r>
        <w:separator/>
      </w:r>
    </w:p>
  </w:footnote>
  <w:footnote w:type="continuationSeparator" w:id="0">
    <w:p w:rsidR="00000000" w:rsidRDefault="002A15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A15B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B620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0A7DB7-CF81-487E-9D50-C085B9D1F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20B"/>
    <w:rPr>
      <w:rFonts w:eastAsia="MS Mincho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9B620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B620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9B6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2019-03-14T17:29:00Z</dcterms:created>
  <dcterms:modified xsi:type="dcterms:W3CDTF">2019-03-14T17:29:00Z</dcterms:modified>
</cp:coreProperties>
</file>