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755" w:rsidRDefault="00F65755" w:rsidP="00F65755">
      <w:pPr>
        <w:pStyle w:val="Titulli"/>
        <w:keepNext w:val="0"/>
      </w:pPr>
      <w:bookmarkStart w:id="0" w:name="_GoBack"/>
      <w:bookmarkEnd w:id="0"/>
      <w:r>
        <w:t>Shpallje kërkese për shpronësim</w:t>
      </w:r>
    </w:p>
    <w:p w:rsidR="00F65755" w:rsidRDefault="00F65755" w:rsidP="00F65755">
      <w:pPr>
        <w:pStyle w:val="Paragrafi"/>
      </w:pPr>
    </w:p>
    <w:p w:rsidR="00F65755" w:rsidRDefault="00F65755" w:rsidP="00F65755">
      <w:pPr>
        <w:pStyle w:val="Paragrafi"/>
      </w:pPr>
      <w:r>
        <w:t>Ministria e Transportit dhe e Telekomunikacionit shpall kërkesën “Për shpronësimin e pronarëve, pasuritë pronë private të të cilëve përfshihen në projektin e ristrukturimit të Aeroportit të Rinasit”.</w:t>
      </w:r>
    </w:p>
    <w:p w:rsidR="00F65755" w:rsidRDefault="00F65755" w:rsidP="00F65755">
      <w:pPr>
        <w:pStyle w:val="Paragrafi"/>
      </w:pPr>
      <w:r>
        <w:t>Subjekti kërkues i këtij shpronësimi është  “ShA Albatransport”.</w:t>
      </w:r>
    </w:p>
    <w:p w:rsidR="00F65755" w:rsidRDefault="00F65755" w:rsidP="00F65755">
      <w:pPr>
        <w:pStyle w:val="Paragrafi"/>
      </w:pPr>
      <w:r>
        <w:t>Me anë të këtij publikimi në shtyp, kërkojmë të vëmë në dijeni personat që preken nga ky shpronësim.</w:t>
      </w:r>
    </w:p>
    <w:p w:rsidR="00F65755" w:rsidRDefault="00F65755" w:rsidP="00F65755">
      <w:pPr>
        <w:pStyle w:val="Paragrafi"/>
      </w:pPr>
      <w:r>
        <w:t>Vënia në dijeni konsiston në sipërfaqen që shpronësohet dhe masën e vlerësimit të llogaritur nga Komisioni i Posaçëm i Shpronësimit pranë Ministrisë së Transportit dhe të Telekomunikacionit, për personat sipas listës emërore të mëposhtme.</w:t>
      </w:r>
    </w:p>
    <w:p w:rsidR="00F65755" w:rsidRDefault="00F65755" w:rsidP="00F65755">
      <w:pPr>
        <w:pStyle w:val="Paragrafi"/>
      </w:pPr>
    </w:p>
    <w:p w:rsidR="00F65755" w:rsidRDefault="00F65755" w:rsidP="00F65755">
      <w:pPr>
        <w:pStyle w:val="Paragrafi"/>
      </w:pPr>
    </w:p>
    <w:p w:rsidR="00F65755" w:rsidRDefault="00F65755" w:rsidP="00F65755">
      <w:pPr>
        <w:pStyle w:val="TitulliTitull"/>
        <w:keepNext w:val="0"/>
      </w:pPr>
      <w:r>
        <w:t>Lista e pronarëve të pashpronësuar të familjes “Lila” që ndodheT brenda projektit të Ristrukturimit të Aeroportit të Rinasit</w:t>
      </w:r>
    </w:p>
    <w:p w:rsidR="00F65755" w:rsidRDefault="00F65755" w:rsidP="00F65755">
      <w:pPr>
        <w:pStyle w:val="Paragrafi"/>
      </w:pPr>
      <w:r>
        <w:t>Lloji i pasurisë së paluajtshme e tokës arë (trajtuar si truall)</w:t>
      </w:r>
    </w:p>
    <w:p w:rsidR="00F65755" w:rsidRDefault="00F65755" w:rsidP="00F6575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5"/>
        <w:gridCol w:w="1252"/>
        <w:gridCol w:w="1562"/>
        <w:gridCol w:w="1158"/>
        <w:gridCol w:w="1155"/>
        <w:gridCol w:w="1154"/>
        <w:gridCol w:w="1154"/>
        <w:gridCol w:w="1206"/>
      </w:tblGrid>
      <w:tr w:rsidR="00F65755">
        <w:tc>
          <w:tcPr>
            <w:tcW w:w="648" w:type="dxa"/>
            <w:vMerge w:val="restart"/>
          </w:tcPr>
          <w:p w:rsidR="00F65755" w:rsidRDefault="00F65755" w:rsidP="00F65755">
            <w:pPr>
              <w:pStyle w:val="Paragrafi"/>
              <w:ind w:firstLine="0"/>
            </w:pPr>
            <w:r>
              <w:t>Nr</w:t>
            </w:r>
          </w:p>
        </w:tc>
        <w:tc>
          <w:tcPr>
            <w:tcW w:w="1260" w:type="dxa"/>
            <w:vMerge w:val="restart"/>
          </w:tcPr>
          <w:p w:rsidR="00F65755" w:rsidRDefault="00F65755" w:rsidP="00F65755">
            <w:pPr>
              <w:pStyle w:val="Paragrafi"/>
              <w:ind w:firstLine="0"/>
            </w:pPr>
            <w:r>
              <w:t>Emër</w:t>
            </w:r>
          </w:p>
        </w:tc>
        <w:tc>
          <w:tcPr>
            <w:tcW w:w="1573" w:type="dxa"/>
            <w:vMerge w:val="restart"/>
          </w:tcPr>
          <w:p w:rsidR="00F65755" w:rsidRDefault="00F65755" w:rsidP="00F65755">
            <w:pPr>
              <w:pStyle w:val="Paragrafi"/>
              <w:ind w:firstLine="0"/>
            </w:pPr>
            <w:r>
              <w:t>Atësia</w:t>
            </w:r>
          </w:p>
        </w:tc>
        <w:tc>
          <w:tcPr>
            <w:tcW w:w="1161" w:type="dxa"/>
            <w:vMerge w:val="restart"/>
          </w:tcPr>
          <w:p w:rsidR="00F65755" w:rsidRDefault="00F65755" w:rsidP="00F65755">
            <w:pPr>
              <w:pStyle w:val="Paragrafi"/>
              <w:ind w:firstLine="0"/>
            </w:pPr>
            <w:r>
              <w:t>Mbiemri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Nr.pas.</w:t>
            </w:r>
          </w:p>
        </w:tc>
        <w:tc>
          <w:tcPr>
            <w:tcW w:w="3483" w:type="dxa"/>
            <w:gridSpan w:val="3"/>
          </w:tcPr>
          <w:p w:rsidR="00F65755" w:rsidRDefault="00F65755" w:rsidP="00F65755">
            <w:pPr>
              <w:pStyle w:val="Paragrafi"/>
              <w:ind w:firstLine="0"/>
            </w:pPr>
            <w:r>
              <w:t>Tokë are (trajtuar si truall)</w:t>
            </w:r>
          </w:p>
        </w:tc>
      </w:tr>
      <w:tr w:rsidR="00F65755">
        <w:tc>
          <w:tcPr>
            <w:tcW w:w="648" w:type="dxa"/>
            <w:vMerge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260" w:type="dxa"/>
            <w:vMerge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573" w:type="dxa"/>
            <w:vMerge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161" w:type="dxa"/>
            <w:vMerge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Sip/m</w:t>
            </w:r>
            <w:r w:rsidRPr="002322F7">
              <w:rPr>
                <w:vertAlign w:val="superscript"/>
              </w:rPr>
              <w:t>2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Çmimi l/m2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Vlera lekë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Liman</w:t>
            </w: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  <w:r>
              <w:t>Ramazan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Lila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11/16,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3861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6000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23166000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  <w:r>
              <w:t>Sabri</w:t>
            </w: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Lila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11/17,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2925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6000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17550000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  <w:r>
              <w:t>Shaban</w:t>
            </w: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Lila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11/19,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2691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6000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16146000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  <w:r>
              <w:t>Islam</w:t>
            </w: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  <w:r>
              <w:t>Tug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Lila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11/21,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6786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6000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40716000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  <w:r>
              <w:t>Sabri</w:t>
            </w: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Lila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12/19,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8680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6000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52080000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  <w:r>
              <w:t>Shaban</w:t>
            </w: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Lila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12/20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4800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6000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28800000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Liman</w:t>
            </w: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  <w:r>
              <w:t>Ramazan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Lila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12/18,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3600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6000</w:t>
            </w:r>
          </w:p>
        </w:tc>
        <w:tc>
          <w:tcPr>
            <w:tcW w:w="1161" w:type="dxa"/>
          </w:tcPr>
          <w:p w:rsidR="00F65755" w:rsidRDefault="00F65755" w:rsidP="00F65755">
            <w:pPr>
              <w:pStyle w:val="Paragrafi"/>
              <w:ind w:firstLine="0"/>
            </w:pPr>
            <w:r>
              <w:t>21600000</w:t>
            </w:r>
          </w:p>
        </w:tc>
      </w:tr>
      <w:tr w:rsidR="00F65755">
        <w:tc>
          <w:tcPr>
            <w:tcW w:w="648" w:type="dxa"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260" w:type="dxa"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573" w:type="dxa"/>
          </w:tcPr>
          <w:p w:rsidR="00F65755" w:rsidRDefault="00F65755" w:rsidP="00F65755">
            <w:pPr>
              <w:pStyle w:val="Paragrafi"/>
              <w:ind w:firstLine="0"/>
            </w:pPr>
          </w:p>
        </w:tc>
        <w:tc>
          <w:tcPr>
            <w:tcW w:w="1161" w:type="dxa"/>
          </w:tcPr>
          <w:p w:rsidR="00F65755" w:rsidRPr="00A176E4" w:rsidRDefault="00F65755" w:rsidP="00F65755">
            <w:pPr>
              <w:pStyle w:val="Paragrafi"/>
              <w:ind w:firstLine="0"/>
              <w:rPr>
                <w:b/>
              </w:rPr>
            </w:pPr>
            <w:r w:rsidRPr="00A176E4">
              <w:rPr>
                <w:b/>
              </w:rPr>
              <w:t>Shuma</w:t>
            </w:r>
          </w:p>
        </w:tc>
        <w:tc>
          <w:tcPr>
            <w:tcW w:w="1161" w:type="dxa"/>
          </w:tcPr>
          <w:p w:rsidR="00F65755" w:rsidRPr="00A176E4" w:rsidRDefault="00F65755" w:rsidP="00F65755">
            <w:pPr>
              <w:pStyle w:val="Paragrafi"/>
              <w:ind w:firstLine="0"/>
              <w:rPr>
                <w:b/>
              </w:rPr>
            </w:pPr>
          </w:p>
        </w:tc>
        <w:tc>
          <w:tcPr>
            <w:tcW w:w="1161" w:type="dxa"/>
          </w:tcPr>
          <w:p w:rsidR="00F65755" w:rsidRPr="00A176E4" w:rsidRDefault="00F65755" w:rsidP="00F65755">
            <w:pPr>
              <w:pStyle w:val="Paragrafi"/>
              <w:ind w:firstLine="0"/>
              <w:rPr>
                <w:b/>
              </w:rPr>
            </w:pPr>
            <w:r w:rsidRPr="00A176E4">
              <w:rPr>
                <w:b/>
              </w:rPr>
              <w:t>33343</w:t>
            </w:r>
          </w:p>
        </w:tc>
        <w:tc>
          <w:tcPr>
            <w:tcW w:w="1161" w:type="dxa"/>
          </w:tcPr>
          <w:p w:rsidR="00F65755" w:rsidRPr="00A176E4" w:rsidRDefault="00F65755" w:rsidP="00F65755">
            <w:pPr>
              <w:pStyle w:val="Paragrafi"/>
              <w:ind w:firstLine="0"/>
              <w:rPr>
                <w:b/>
              </w:rPr>
            </w:pPr>
          </w:p>
        </w:tc>
        <w:tc>
          <w:tcPr>
            <w:tcW w:w="1161" w:type="dxa"/>
          </w:tcPr>
          <w:p w:rsidR="00F65755" w:rsidRPr="00A176E4" w:rsidRDefault="00F65755" w:rsidP="00F65755">
            <w:pPr>
              <w:pStyle w:val="Paragrafi"/>
              <w:ind w:firstLine="0"/>
              <w:rPr>
                <w:b/>
              </w:rPr>
            </w:pPr>
            <w:r w:rsidRPr="00A176E4">
              <w:rPr>
                <w:b/>
              </w:rPr>
              <w:t>200058000</w:t>
            </w:r>
          </w:p>
        </w:tc>
      </w:tr>
    </w:tbl>
    <w:p w:rsidR="00F65755" w:rsidRDefault="00F65755" w:rsidP="00F65755">
      <w:pPr>
        <w:pStyle w:val="Paragrafi"/>
      </w:pPr>
    </w:p>
    <w:p w:rsidR="00F65755" w:rsidRDefault="00F65755" w:rsidP="00F6575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50E1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37F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575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924008-9173-4079-9B25-2F874869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75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65755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