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016" w:rsidRPr="00050525" w:rsidRDefault="00A17016" w:rsidP="00A17016">
      <w:pPr>
        <w:pStyle w:val="Titulli"/>
        <w:keepNext w:val="0"/>
      </w:pPr>
      <w:bookmarkStart w:id="0" w:name="_GoBack"/>
      <w:bookmarkEnd w:id="0"/>
      <w:r w:rsidRPr="00050525">
        <w:t>Shpallje kërkese për shpronësim</w:t>
      </w:r>
    </w:p>
    <w:p w:rsidR="00A17016" w:rsidRPr="00050525" w:rsidRDefault="00A17016" w:rsidP="00A17016">
      <w:pPr>
        <w:pStyle w:val="Paragrafi"/>
        <w:rPr>
          <w:szCs w:val="22"/>
        </w:rPr>
      </w:pPr>
    </w:p>
    <w:p w:rsidR="00A17016" w:rsidRPr="00050525" w:rsidRDefault="00A17016" w:rsidP="00A17016">
      <w:pPr>
        <w:pStyle w:val="Paragrafi"/>
        <w:rPr>
          <w:szCs w:val="22"/>
        </w:rPr>
      </w:pPr>
      <w:r w:rsidRPr="00050525">
        <w:rPr>
          <w:szCs w:val="22"/>
        </w:rPr>
        <w:t>Ministria e Transportit dhe e Tele</w:t>
      </w:r>
      <w:r>
        <w:rPr>
          <w:szCs w:val="22"/>
        </w:rPr>
        <w:t>komunikacionit shpall kërkesën “Për shpronësimin e pronarë</w:t>
      </w:r>
      <w:r w:rsidRPr="00050525">
        <w:rPr>
          <w:szCs w:val="22"/>
        </w:rPr>
        <w:t>ve</w:t>
      </w:r>
      <w:r>
        <w:rPr>
          <w:szCs w:val="22"/>
        </w:rPr>
        <w:t>, pasuritë pronë</w:t>
      </w:r>
      <w:r w:rsidRPr="00050525">
        <w:rPr>
          <w:szCs w:val="22"/>
        </w:rPr>
        <w:t xml:space="preserve"> private të të cilëve preken nga projekti për i</w:t>
      </w:r>
      <w:r>
        <w:rPr>
          <w:szCs w:val="22"/>
        </w:rPr>
        <w:t>n</w:t>
      </w:r>
      <w:r w:rsidRPr="00050525">
        <w:rPr>
          <w:szCs w:val="22"/>
        </w:rPr>
        <w:t xml:space="preserve">stalimin </w:t>
      </w:r>
      <w:r>
        <w:rPr>
          <w:szCs w:val="22"/>
        </w:rPr>
        <w:t>e dritave të uljes në a</w:t>
      </w:r>
      <w:r w:rsidRPr="00050525">
        <w:rPr>
          <w:szCs w:val="22"/>
        </w:rPr>
        <w:t>eroportin “Nënë Tereza”.</w:t>
      </w:r>
    </w:p>
    <w:p w:rsidR="00A17016" w:rsidRPr="00050525" w:rsidRDefault="00A17016" w:rsidP="00A17016">
      <w:pPr>
        <w:pStyle w:val="Paragrafi"/>
        <w:rPr>
          <w:szCs w:val="22"/>
        </w:rPr>
      </w:pPr>
      <w:r w:rsidRPr="00050525">
        <w:rPr>
          <w:szCs w:val="22"/>
        </w:rPr>
        <w:t xml:space="preserve">Subjekti kërkues i këtij shpronësimi është </w:t>
      </w:r>
      <w:r>
        <w:rPr>
          <w:szCs w:val="22"/>
        </w:rPr>
        <w:t>aeroporti “Nënë Tereza” sh.a.</w:t>
      </w:r>
    </w:p>
    <w:p w:rsidR="00A17016" w:rsidRPr="00050525" w:rsidRDefault="00A17016" w:rsidP="00A17016">
      <w:pPr>
        <w:pStyle w:val="Paragrafi"/>
        <w:rPr>
          <w:szCs w:val="22"/>
        </w:rPr>
      </w:pPr>
      <w:r w:rsidRPr="00050525">
        <w:rPr>
          <w:szCs w:val="22"/>
        </w:rPr>
        <w:t>Me anën e këtij publikimi në shtyp, kërkojmë të vëmë në dijeni personat që preken nga ky shpronësim.</w:t>
      </w:r>
    </w:p>
    <w:p w:rsidR="00A17016" w:rsidRPr="00050525" w:rsidRDefault="00A17016" w:rsidP="00A17016">
      <w:pPr>
        <w:pStyle w:val="Paragrafi"/>
        <w:rPr>
          <w:szCs w:val="22"/>
        </w:rPr>
      </w:pPr>
      <w:r w:rsidRPr="00050525">
        <w:rPr>
          <w:szCs w:val="22"/>
        </w:rPr>
        <w:t xml:space="preserve"> </w:t>
      </w:r>
    </w:p>
    <w:p w:rsidR="00A17016" w:rsidRPr="00050525" w:rsidRDefault="007B1FBB" w:rsidP="00A17016">
      <w:pPr>
        <w:pStyle w:val="Figure"/>
      </w:pPr>
      <w:r w:rsidRPr="00050525">
        <w:rPr>
          <w:noProof/>
          <w:lang w:val="en-GB" w:eastAsia="en-GB"/>
        </w:rPr>
        <w:drawing>
          <wp:inline distT="0" distB="0" distL="0" distR="0">
            <wp:extent cx="3274695" cy="69723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016" w:rsidRPr="00050525" w:rsidRDefault="00A17016" w:rsidP="00A17016">
      <w:pPr>
        <w:pStyle w:val="Paragrafi"/>
        <w:rPr>
          <w:szCs w:val="22"/>
        </w:rPr>
      </w:pPr>
    </w:p>
    <w:p w:rsidR="00A17016" w:rsidRPr="00050525" w:rsidRDefault="00A17016" w:rsidP="00A17016">
      <w:pPr>
        <w:pStyle w:val="Titull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1FB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17016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A018C2-C0F3-4265-8B67-2B855ACD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A1701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