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13" w:rsidRPr="002E0B49" w:rsidRDefault="003A3513" w:rsidP="003A3513">
      <w:pPr>
        <w:pStyle w:val="Titulli"/>
        <w:rPr>
          <w:b w:val="0"/>
        </w:rPr>
      </w:pPr>
      <w:bookmarkStart w:id="0" w:name="_GoBack"/>
      <w:bookmarkEnd w:id="0"/>
      <w:r w:rsidRPr="002E0B49">
        <w:rPr>
          <w:b w:val="0"/>
        </w:rPr>
        <w:t xml:space="preserve">Shpallje KËRKESE PËR SHPRONËSIM </w:t>
      </w:r>
    </w:p>
    <w:p w:rsidR="003A3513" w:rsidRDefault="003A3513" w:rsidP="003A3513">
      <w:pPr>
        <w:pStyle w:val="Paragrafi"/>
      </w:pPr>
    </w:p>
    <w:p w:rsidR="003A3513" w:rsidRPr="00C2324E" w:rsidRDefault="003A3513" w:rsidP="003A3513">
      <w:pPr>
        <w:pStyle w:val="Paragrafi"/>
      </w:pPr>
      <w:r w:rsidRPr="00C2324E">
        <w:t>Ministria e Industris</w:t>
      </w:r>
      <w:r>
        <w:t>ë</w:t>
      </w:r>
      <w:r w:rsidRPr="00C2324E">
        <w:t xml:space="preserve"> dhe </w:t>
      </w:r>
      <w:r>
        <w:t xml:space="preserve">e </w:t>
      </w:r>
      <w:r w:rsidRPr="00C2324E">
        <w:t>Energjetik</w:t>
      </w:r>
      <w:r>
        <w:t>ë</w:t>
      </w:r>
      <w:r w:rsidRPr="00C2324E">
        <w:t>s shpall k</w:t>
      </w:r>
      <w:r>
        <w:t>ë</w:t>
      </w:r>
      <w:r w:rsidRPr="00C2324E">
        <w:t>rkes</w:t>
      </w:r>
      <w:r>
        <w:t>ë</w:t>
      </w:r>
      <w:r w:rsidRPr="00C2324E">
        <w:t>n p</w:t>
      </w:r>
      <w:r>
        <w:t>ë</w:t>
      </w:r>
      <w:r w:rsidRPr="00C2324E">
        <w:t>r shpron</w:t>
      </w:r>
      <w:r>
        <w:t>ë</w:t>
      </w:r>
      <w:r w:rsidRPr="00C2324E">
        <w:t>sim me interes publik t</w:t>
      </w:r>
      <w:r>
        <w:t>ë</w:t>
      </w:r>
      <w:r w:rsidRPr="00C2324E">
        <w:t xml:space="preserve"> pasurive t</w:t>
      </w:r>
      <w:r>
        <w:t>ë</w:t>
      </w:r>
      <w:r w:rsidRPr="00C2324E">
        <w:t xml:space="preserve"> paluajtshme t</w:t>
      </w:r>
      <w:r>
        <w:t>ë</w:t>
      </w:r>
      <w:r w:rsidRPr="00C2324E">
        <w:t xml:space="preserve"> tipit “tok</w:t>
      </w:r>
      <w:r>
        <w:t>ë</w:t>
      </w:r>
      <w:r w:rsidRPr="00C2324E">
        <w:t xml:space="preserve"> bujq</w:t>
      </w:r>
      <w:r>
        <w:t xml:space="preserve">ësore” </w:t>
      </w:r>
      <w:r w:rsidRPr="00C2324E">
        <w:t>q</w:t>
      </w:r>
      <w:r>
        <w:t>ë preken nga n</w:t>
      </w:r>
      <w:r w:rsidRPr="00C2324E">
        <w:t>d</w:t>
      </w:r>
      <w:r>
        <w:t>ërtimi  i nënstacionit  elektrik  110/20 kv  Burdullias -Berat</w:t>
      </w:r>
      <w:r w:rsidRPr="00C2324E">
        <w:t>.</w:t>
      </w:r>
    </w:p>
    <w:p w:rsidR="003A3513" w:rsidRPr="00332EAE" w:rsidRDefault="003A3513" w:rsidP="003A3513">
      <w:pPr>
        <w:pStyle w:val="Paragrafi"/>
        <w:rPr>
          <w:lang w:val="it-IT"/>
        </w:rPr>
      </w:pPr>
      <w:r w:rsidRPr="00C2324E">
        <w:t>Subjekti k</w:t>
      </w:r>
      <w:r>
        <w:t>ë</w:t>
      </w:r>
      <w:r w:rsidRPr="00C2324E">
        <w:t>rkues i k</w:t>
      </w:r>
      <w:r>
        <w:t>ë</w:t>
      </w:r>
      <w:r w:rsidRPr="00C2324E">
        <w:t>tij shpron</w:t>
      </w:r>
      <w:r>
        <w:t>ë</w:t>
      </w:r>
      <w:r w:rsidRPr="00C2324E">
        <w:t xml:space="preserve">simi </w:t>
      </w:r>
      <w:r>
        <w:t>ë</w:t>
      </w:r>
      <w:r w:rsidRPr="00C2324E">
        <w:t>sht</w:t>
      </w:r>
      <w:r>
        <w:t>ë:  KESH</w:t>
      </w:r>
      <w:r w:rsidRPr="00C2324E">
        <w:t xml:space="preserve">  </w:t>
      </w:r>
      <w:r>
        <w:t>sh.</w:t>
      </w:r>
      <w:r w:rsidRPr="00C2324E">
        <w:t>a</w:t>
      </w:r>
      <w:r>
        <w:t xml:space="preserve">.,  </w:t>
      </w:r>
      <w:r w:rsidRPr="00332EAE">
        <w:rPr>
          <w:lang w:val="it-IT"/>
        </w:rPr>
        <w:t xml:space="preserve">Tiranë. </w:t>
      </w:r>
    </w:p>
    <w:p w:rsidR="003A3513" w:rsidRPr="00332EAE" w:rsidRDefault="003A3513" w:rsidP="003A3513">
      <w:pPr>
        <w:pStyle w:val="Paragrafi"/>
        <w:rPr>
          <w:lang w:val="it-IT"/>
        </w:rPr>
      </w:pPr>
      <w:r w:rsidRPr="00332EAE">
        <w:rPr>
          <w:lang w:val="it-IT"/>
        </w:rPr>
        <w:t>Me anën e k</w:t>
      </w:r>
      <w:r>
        <w:rPr>
          <w:lang w:val="it-IT"/>
        </w:rPr>
        <w:t>ë</w:t>
      </w:r>
      <w:r w:rsidRPr="00332EAE">
        <w:rPr>
          <w:lang w:val="it-IT"/>
        </w:rPr>
        <w:t>tij publikimi n</w:t>
      </w:r>
      <w:r>
        <w:rPr>
          <w:lang w:val="it-IT"/>
        </w:rPr>
        <w:t>ë</w:t>
      </w:r>
      <w:r w:rsidRPr="00332EAE">
        <w:rPr>
          <w:lang w:val="it-IT"/>
        </w:rPr>
        <w:t xml:space="preserve"> shtyp, k</w:t>
      </w:r>
      <w:r>
        <w:rPr>
          <w:lang w:val="it-IT"/>
        </w:rPr>
        <w:t>ë</w:t>
      </w:r>
      <w:r w:rsidRPr="00332EAE">
        <w:rPr>
          <w:lang w:val="it-IT"/>
        </w:rPr>
        <w:t>rkojm</w:t>
      </w:r>
      <w:r>
        <w:rPr>
          <w:lang w:val="it-IT"/>
        </w:rPr>
        <w:t>ë</w:t>
      </w:r>
      <w:r w:rsidRPr="00332EAE">
        <w:rPr>
          <w:lang w:val="it-IT"/>
        </w:rPr>
        <w:t xml:space="preserve"> t</w:t>
      </w:r>
      <w:r>
        <w:rPr>
          <w:lang w:val="it-IT"/>
        </w:rPr>
        <w:t>ë vë</w:t>
      </w:r>
      <w:r w:rsidRPr="00332EAE">
        <w:rPr>
          <w:lang w:val="it-IT"/>
        </w:rPr>
        <w:t>m</w:t>
      </w:r>
      <w:r>
        <w:rPr>
          <w:lang w:val="it-IT"/>
        </w:rPr>
        <w:t>ë</w:t>
      </w:r>
      <w:r w:rsidRPr="00332EAE">
        <w:rPr>
          <w:lang w:val="it-IT"/>
        </w:rPr>
        <w:t xml:space="preserve"> n</w:t>
      </w:r>
      <w:r>
        <w:rPr>
          <w:lang w:val="it-IT"/>
        </w:rPr>
        <w:t>ë</w:t>
      </w:r>
      <w:r w:rsidRPr="00332EAE">
        <w:rPr>
          <w:lang w:val="it-IT"/>
        </w:rPr>
        <w:t xml:space="preserve"> dijeni personat q</w:t>
      </w:r>
      <w:r>
        <w:rPr>
          <w:lang w:val="it-IT"/>
        </w:rPr>
        <w:t>ë</w:t>
      </w:r>
      <w:r w:rsidRPr="00332EAE">
        <w:rPr>
          <w:lang w:val="it-IT"/>
        </w:rPr>
        <w:t xml:space="preserve"> preken nga ky shpron</w:t>
      </w:r>
      <w:r>
        <w:rPr>
          <w:lang w:val="it-IT"/>
        </w:rPr>
        <w:t>ë</w:t>
      </w:r>
      <w:r w:rsidRPr="00332EAE">
        <w:rPr>
          <w:lang w:val="it-IT"/>
        </w:rPr>
        <w:t>sim.</w:t>
      </w:r>
    </w:p>
    <w:p w:rsidR="003A3513" w:rsidRPr="00332EAE" w:rsidRDefault="003A3513" w:rsidP="003A3513">
      <w:pPr>
        <w:pStyle w:val="Paragrafi"/>
        <w:rPr>
          <w:lang w:val="it-IT"/>
        </w:rPr>
      </w:pPr>
      <w:r w:rsidRPr="00332EAE">
        <w:rPr>
          <w:lang w:val="it-IT"/>
        </w:rPr>
        <w:t>V</w:t>
      </w:r>
      <w:r>
        <w:rPr>
          <w:lang w:val="it-IT"/>
        </w:rPr>
        <w:t>ë</w:t>
      </w:r>
      <w:r w:rsidRPr="00332EAE">
        <w:rPr>
          <w:lang w:val="it-IT"/>
        </w:rPr>
        <w:t>nia n</w:t>
      </w:r>
      <w:r>
        <w:rPr>
          <w:lang w:val="it-IT"/>
        </w:rPr>
        <w:t>ë</w:t>
      </w:r>
      <w:r w:rsidRPr="00332EAE">
        <w:rPr>
          <w:lang w:val="it-IT"/>
        </w:rPr>
        <w:t xml:space="preserve"> dijeni konsiston n</w:t>
      </w:r>
      <w:r>
        <w:rPr>
          <w:lang w:val="it-IT"/>
        </w:rPr>
        <w:t>ë</w:t>
      </w:r>
      <w:r w:rsidRPr="00332EAE">
        <w:rPr>
          <w:lang w:val="it-IT"/>
        </w:rPr>
        <w:t xml:space="preserve"> sip</w:t>
      </w:r>
      <w:r>
        <w:rPr>
          <w:lang w:val="it-IT"/>
        </w:rPr>
        <w:t>ë</w:t>
      </w:r>
      <w:r w:rsidRPr="00332EAE">
        <w:rPr>
          <w:lang w:val="it-IT"/>
        </w:rPr>
        <w:t>rfaqen e pasuris</w:t>
      </w:r>
      <w:r>
        <w:rPr>
          <w:lang w:val="it-IT"/>
        </w:rPr>
        <w:t>ë</w:t>
      </w:r>
      <w:r w:rsidRPr="00332EAE">
        <w:rPr>
          <w:lang w:val="it-IT"/>
        </w:rPr>
        <w:t xml:space="preserve"> q</w:t>
      </w:r>
      <w:r>
        <w:rPr>
          <w:lang w:val="it-IT"/>
        </w:rPr>
        <w:t>ë</w:t>
      </w:r>
      <w:r w:rsidRPr="00332EAE">
        <w:rPr>
          <w:lang w:val="it-IT"/>
        </w:rPr>
        <w:t xml:space="preserve"> shpron</w:t>
      </w:r>
      <w:r>
        <w:rPr>
          <w:lang w:val="it-IT"/>
        </w:rPr>
        <w:t>ë</w:t>
      </w:r>
      <w:r w:rsidRPr="00332EAE">
        <w:rPr>
          <w:lang w:val="it-IT"/>
        </w:rPr>
        <w:t>sohet, pasuris</w:t>
      </w:r>
      <w:r>
        <w:rPr>
          <w:lang w:val="it-IT"/>
        </w:rPr>
        <w:t>ë</w:t>
      </w:r>
      <w:r w:rsidRPr="00332EAE">
        <w:rPr>
          <w:lang w:val="it-IT"/>
        </w:rPr>
        <w:t xml:space="preserve"> q</w:t>
      </w:r>
      <w:r>
        <w:rPr>
          <w:lang w:val="it-IT"/>
        </w:rPr>
        <w:t>ë</w:t>
      </w:r>
      <w:r w:rsidRPr="00332EAE">
        <w:rPr>
          <w:lang w:val="it-IT"/>
        </w:rPr>
        <w:t xml:space="preserve"> d</w:t>
      </w:r>
      <w:r>
        <w:rPr>
          <w:lang w:val="it-IT"/>
        </w:rPr>
        <w:t>ë</w:t>
      </w:r>
      <w:r w:rsidRPr="00332EAE">
        <w:rPr>
          <w:lang w:val="it-IT"/>
        </w:rPr>
        <w:t>mtohet dhe mas</w:t>
      </w:r>
      <w:r>
        <w:rPr>
          <w:lang w:val="it-IT"/>
        </w:rPr>
        <w:t>ë</w:t>
      </w:r>
      <w:r w:rsidRPr="00332EAE">
        <w:rPr>
          <w:lang w:val="it-IT"/>
        </w:rPr>
        <w:t xml:space="preserve">n e </w:t>
      </w:r>
      <w:r>
        <w:rPr>
          <w:lang w:val="it-IT"/>
        </w:rPr>
        <w:t xml:space="preserve">vlerësimit </w:t>
      </w:r>
      <w:r w:rsidRPr="00332EAE">
        <w:rPr>
          <w:lang w:val="it-IT"/>
        </w:rPr>
        <w:t>t</w:t>
      </w:r>
      <w:r>
        <w:rPr>
          <w:lang w:val="it-IT"/>
        </w:rPr>
        <w:t>ë</w:t>
      </w:r>
      <w:r w:rsidRPr="00332EAE">
        <w:rPr>
          <w:lang w:val="it-IT"/>
        </w:rPr>
        <w:t xml:space="preserve"> llogaritur nga komisioni i posaç</w:t>
      </w:r>
      <w:r>
        <w:rPr>
          <w:lang w:val="it-IT"/>
        </w:rPr>
        <w:t>ë</w:t>
      </w:r>
      <w:r w:rsidRPr="00332EAE">
        <w:rPr>
          <w:lang w:val="it-IT"/>
        </w:rPr>
        <w:t>m i shpron</w:t>
      </w:r>
      <w:r>
        <w:rPr>
          <w:lang w:val="it-IT"/>
        </w:rPr>
        <w:t>ë</w:t>
      </w:r>
      <w:r w:rsidRPr="00332EAE">
        <w:rPr>
          <w:lang w:val="it-IT"/>
        </w:rPr>
        <w:t>simit  pran</w:t>
      </w:r>
      <w:r>
        <w:rPr>
          <w:lang w:val="it-IT"/>
        </w:rPr>
        <w:t>ë</w:t>
      </w:r>
      <w:r w:rsidRPr="00332EAE">
        <w:rPr>
          <w:lang w:val="it-IT"/>
        </w:rPr>
        <w:t xml:space="preserve"> Ministris</w:t>
      </w:r>
      <w:r>
        <w:rPr>
          <w:lang w:val="it-IT"/>
        </w:rPr>
        <w:t>ë</w:t>
      </w:r>
      <w:r w:rsidRPr="00332EAE">
        <w:rPr>
          <w:lang w:val="it-IT"/>
        </w:rPr>
        <w:t xml:space="preserve"> s</w:t>
      </w:r>
      <w:r>
        <w:rPr>
          <w:lang w:val="it-IT"/>
        </w:rPr>
        <w:t>ë</w:t>
      </w:r>
      <w:r w:rsidRPr="00332EAE">
        <w:rPr>
          <w:lang w:val="it-IT"/>
        </w:rPr>
        <w:t xml:space="preserve"> Industris</w:t>
      </w:r>
      <w:r>
        <w:rPr>
          <w:lang w:val="it-IT"/>
        </w:rPr>
        <w:t>ë</w:t>
      </w:r>
      <w:r w:rsidRPr="00332EAE">
        <w:rPr>
          <w:lang w:val="it-IT"/>
        </w:rPr>
        <w:t xml:space="preserve"> dhe </w:t>
      </w:r>
      <w:r>
        <w:rPr>
          <w:lang w:val="it-IT"/>
        </w:rPr>
        <w:t xml:space="preserve">të </w:t>
      </w:r>
      <w:r w:rsidRPr="00332EAE">
        <w:rPr>
          <w:lang w:val="it-IT"/>
        </w:rPr>
        <w:t>Energjetik</w:t>
      </w:r>
      <w:r>
        <w:rPr>
          <w:lang w:val="it-IT"/>
        </w:rPr>
        <w:t>ë</w:t>
      </w:r>
      <w:r w:rsidRPr="00332EAE">
        <w:rPr>
          <w:lang w:val="it-IT"/>
        </w:rPr>
        <w:t>s p</w:t>
      </w:r>
      <w:r>
        <w:rPr>
          <w:lang w:val="it-IT"/>
        </w:rPr>
        <w:t>ë</w:t>
      </w:r>
      <w:r w:rsidRPr="00332EAE">
        <w:rPr>
          <w:lang w:val="it-IT"/>
        </w:rPr>
        <w:t xml:space="preserve">r </w:t>
      </w:r>
      <w:r>
        <w:rPr>
          <w:lang w:val="it-IT"/>
        </w:rPr>
        <w:t xml:space="preserve">personin </w:t>
      </w:r>
      <w:r w:rsidRPr="00332EAE">
        <w:rPr>
          <w:lang w:val="it-IT"/>
        </w:rPr>
        <w:t>sipas list</w:t>
      </w:r>
      <w:r>
        <w:rPr>
          <w:lang w:val="it-IT"/>
        </w:rPr>
        <w:t>ë</w:t>
      </w:r>
      <w:r w:rsidRPr="00332EAE">
        <w:rPr>
          <w:lang w:val="it-IT"/>
        </w:rPr>
        <w:t>s em</w:t>
      </w:r>
      <w:r>
        <w:rPr>
          <w:lang w:val="it-IT"/>
        </w:rPr>
        <w:t>ë</w:t>
      </w:r>
      <w:r w:rsidRPr="00332EAE">
        <w:rPr>
          <w:lang w:val="it-IT"/>
        </w:rPr>
        <w:t>rore t</w:t>
      </w:r>
      <w:r>
        <w:rPr>
          <w:lang w:val="it-IT"/>
        </w:rPr>
        <w:t>ë</w:t>
      </w:r>
      <w:r w:rsidRPr="00332EAE">
        <w:rPr>
          <w:lang w:val="it-IT"/>
        </w:rPr>
        <w:t xml:space="preserve"> m</w:t>
      </w:r>
      <w:r>
        <w:rPr>
          <w:lang w:val="it-IT"/>
        </w:rPr>
        <w:t>ë</w:t>
      </w:r>
      <w:r w:rsidRPr="00332EAE">
        <w:rPr>
          <w:lang w:val="it-IT"/>
        </w:rPr>
        <w:t>poshtme.</w:t>
      </w:r>
    </w:p>
    <w:p w:rsidR="003A3513" w:rsidRPr="00C2324E" w:rsidRDefault="003A3513" w:rsidP="003A3513">
      <w:pPr>
        <w:pStyle w:val="Paragrafi"/>
        <w:ind w:firstLine="0"/>
      </w:pPr>
    </w:p>
    <w:p w:rsidR="003A3513" w:rsidRPr="00332EAE" w:rsidRDefault="003A3513" w:rsidP="003A3513">
      <w:pPr>
        <w:pStyle w:val="TitulliTitull"/>
        <w:keepNext w:val="0"/>
      </w:pPr>
      <w:r w:rsidRPr="00332EAE">
        <w:t>LISTA E PRONARËVE QË SHPRO</w:t>
      </w:r>
      <w:r>
        <w:t>NËSOHEN NGA NDËRTIMI I NË</w:t>
      </w:r>
      <w:r w:rsidRPr="00332EAE">
        <w:t>NSTACIONIT 110/20</w:t>
      </w:r>
      <w:r>
        <w:t xml:space="preserve"> KV BURDULLIAS–BERAT</w:t>
      </w:r>
    </w:p>
    <w:p w:rsidR="003A3513" w:rsidRPr="00332EAE" w:rsidRDefault="003A3513" w:rsidP="003A3513">
      <w:pPr>
        <w:pStyle w:val="Paragrafi"/>
        <w:rPr>
          <w:lang w:val="it-IT"/>
        </w:rPr>
      </w:pPr>
    </w:p>
    <w:p w:rsidR="003A3513" w:rsidRPr="00C2324E" w:rsidRDefault="003A3513" w:rsidP="003A3513">
      <w:pPr>
        <w:pStyle w:val="Paragrafi"/>
      </w:pPr>
      <w:r>
        <w:t>RRETHI</w:t>
      </w:r>
      <w:r w:rsidRPr="00C2324E">
        <w:t>: BERAT</w:t>
      </w:r>
    </w:p>
    <w:p w:rsidR="003A3513" w:rsidRPr="00C2324E" w:rsidRDefault="003A3513" w:rsidP="003A3513">
      <w:pPr>
        <w:pStyle w:val="Paragrafi"/>
      </w:pPr>
      <w:r w:rsidRPr="00C2324E">
        <w:t>KOMUNA: OTLLAK</w:t>
      </w:r>
    </w:p>
    <w:p w:rsidR="003A3513" w:rsidRPr="00C2324E" w:rsidRDefault="003A3513" w:rsidP="003A3513">
      <w:pPr>
        <w:pStyle w:val="Paragrafi"/>
      </w:pPr>
      <w:r>
        <w:t>FSHATI</w:t>
      </w:r>
      <w:r w:rsidRPr="00C2324E">
        <w:t xml:space="preserve">: BURDULLIAS </w:t>
      </w:r>
    </w:p>
    <w:p w:rsidR="003A3513" w:rsidRPr="00C2324E" w:rsidRDefault="003A3513" w:rsidP="003A3513">
      <w:pPr>
        <w:pStyle w:val="Paragrafi"/>
      </w:pPr>
    </w:p>
    <w:p w:rsidR="003A3513" w:rsidRDefault="003A3513" w:rsidP="003A3513">
      <w:pPr>
        <w:pStyle w:val="Paragrafi"/>
      </w:pPr>
      <w:r w:rsidRPr="00C2324E">
        <w:t>Lloji i pasurisë së p</w:t>
      </w:r>
      <w:r>
        <w:t>aluajtshme që shpronësohet: Tokë bujqësore (ullishte)</w:t>
      </w:r>
    </w:p>
    <w:p w:rsidR="003A3513" w:rsidRDefault="003A3513" w:rsidP="003A3513">
      <w:pPr>
        <w:pStyle w:val="Paragrafi"/>
      </w:pPr>
    </w:p>
    <w:tbl>
      <w:tblPr>
        <w:tblW w:w="5000" w:type="pct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76"/>
        <w:gridCol w:w="984"/>
        <w:gridCol w:w="539"/>
        <w:gridCol w:w="901"/>
        <w:gridCol w:w="1259"/>
        <w:gridCol w:w="901"/>
        <w:gridCol w:w="721"/>
        <w:gridCol w:w="540"/>
        <w:gridCol w:w="901"/>
        <w:gridCol w:w="1081"/>
        <w:gridCol w:w="995"/>
      </w:tblGrid>
      <w:tr w:rsidR="003A3513" w:rsidRPr="00A93026">
        <w:tblPrEx>
          <w:tblCellMar>
            <w:top w:w="0" w:type="dxa"/>
            <w:bottom w:w="0" w:type="dxa"/>
          </w:tblCellMar>
        </w:tblPrEx>
        <w:trPr>
          <w:trHeight w:val="755"/>
        </w:trPr>
        <w:tc>
          <w:tcPr>
            <w:tcW w:w="152" w:type="pct"/>
            <w:vAlign w:val="center"/>
          </w:tcPr>
          <w:p w:rsidR="003A3513" w:rsidRPr="00A93026" w:rsidRDefault="003A3513" w:rsidP="003A3513">
            <w:pPr>
              <w:pStyle w:val="Tabele"/>
            </w:pPr>
            <w:r>
              <w:t>Nr</w:t>
            </w:r>
          </w:p>
        </w:tc>
        <w:tc>
          <w:tcPr>
            <w:tcW w:w="541" w:type="pct"/>
            <w:vAlign w:val="center"/>
          </w:tcPr>
          <w:p w:rsidR="003A3513" w:rsidRPr="00A93026" w:rsidRDefault="003A3513" w:rsidP="003A3513">
            <w:pPr>
              <w:pStyle w:val="Tabele"/>
            </w:pPr>
            <w:r w:rsidRPr="00A93026">
              <w:t>Emri</w:t>
            </w:r>
          </w:p>
        </w:tc>
        <w:tc>
          <w:tcPr>
            <w:tcW w:w="296" w:type="pct"/>
            <w:vAlign w:val="center"/>
          </w:tcPr>
          <w:p w:rsidR="003A3513" w:rsidRPr="00A93026" w:rsidRDefault="003A3513" w:rsidP="003A3513">
            <w:pPr>
              <w:pStyle w:val="Tabele"/>
            </w:pPr>
            <w:r>
              <w:t>Atë</w:t>
            </w:r>
            <w:r w:rsidRPr="00A93026">
              <w:t>sia</w:t>
            </w:r>
          </w:p>
        </w:tc>
        <w:tc>
          <w:tcPr>
            <w:tcW w:w="495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t>Mbiemri</w:t>
            </w:r>
          </w:p>
        </w:tc>
        <w:tc>
          <w:tcPr>
            <w:tcW w:w="692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Lloji i pasurisë që shpronë</w:t>
            </w:r>
            <w:r w:rsidRPr="00A93026">
              <w:rPr>
                <w:lang w:val="it-IT"/>
              </w:rPr>
              <w:t>sohet</w:t>
            </w:r>
          </w:p>
        </w:tc>
        <w:tc>
          <w:tcPr>
            <w:tcW w:w="495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Zona k</w:t>
            </w:r>
            <w:r w:rsidRPr="00A93026">
              <w:rPr>
                <w:lang w:val="it-IT"/>
              </w:rPr>
              <w:t>adastrale</w:t>
            </w:r>
          </w:p>
        </w:tc>
        <w:tc>
          <w:tcPr>
            <w:tcW w:w="396" w:type="pct"/>
            <w:vAlign w:val="center"/>
          </w:tcPr>
          <w:p w:rsidR="003A3513" w:rsidRPr="00A93026" w:rsidRDefault="003A3513" w:rsidP="003A3513">
            <w:pPr>
              <w:pStyle w:val="Tabele"/>
            </w:pPr>
            <w:r>
              <w:t>Numri i pasurisë</w:t>
            </w:r>
          </w:p>
        </w:tc>
        <w:tc>
          <w:tcPr>
            <w:tcW w:w="297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Sasia në</w:t>
            </w:r>
            <w:r w:rsidRPr="00A93026">
              <w:rPr>
                <w:lang w:val="it-IT"/>
              </w:rPr>
              <w:t xml:space="preserve"> m</w:t>
            </w:r>
            <w:r w:rsidRPr="00B14DE7">
              <w:rPr>
                <w:vertAlign w:val="superscript"/>
                <w:lang w:val="it-IT"/>
              </w:rPr>
              <w:t>2</w:t>
            </w:r>
          </w:p>
        </w:tc>
        <w:tc>
          <w:tcPr>
            <w:tcW w:w="495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Çmimi në lekë</w:t>
            </w:r>
            <w:r w:rsidRPr="00A93026">
              <w:rPr>
                <w:lang w:val="it-IT"/>
              </w:rPr>
              <w:t>/m</w:t>
            </w:r>
            <w:r w:rsidRPr="00B14DE7">
              <w:rPr>
                <w:vertAlign w:val="superscript"/>
                <w:lang w:val="it-IT"/>
              </w:rPr>
              <w:t>2</w:t>
            </w:r>
          </w:p>
        </w:tc>
        <w:tc>
          <w:tcPr>
            <w:tcW w:w="594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Vlera e k</w:t>
            </w:r>
            <w:r w:rsidRPr="00A93026">
              <w:rPr>
                <w:lang w:val="it-IT"/>
              </w:rPr>
              <w:t>ompe</w:t>
            </w:r>
            <w:r>
              <w:rPr>
                <w:lang w:val="it-IT"/>
              </w:rPr>
              <w:t>nsimit në lekë</w:t>
            </w:r>
          </w:p>
        </w:tc>
        <w:tc>
          <w:tcPr>
            <w:tcW w:w="547" w:type="pct"/>
            <w:vAlign w:val="center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Adresa</w:t>
            </w:r>
          </w:p>
        </w:tc>
      </w:tr>
      <w:tr w:rsidR="003A3513" w:rsidRPr="00A93026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52" w:type="pct"/>
            <w:vAlign w:val="center"/>
          </w:tcPr>
          <w:p w:rsidR="003A3513" w:rsidRPr="00A93026" w:rsidRDefault="003A3513" w:rsidP="003A3513">
            <w:pPr>
              <w:pStyle w:val="Tabele"/>
            </w:pPr>
            <w:r w:rsidRPr="00A93026">
              <w:t>1.</w:t>
            </w:r>
          </w:p>
        </w:tc>
        <w:tc>
          <w:tcPr>
            <w:tcW w:w="541" w:type="pct"/>
          </w:tcPr>
          <w:p w:rsidR="003A3513" w:rsidRPr="00A93026" w:rsidRDefault="003A3513" w:rsidP="003A3513">
            <w:pPr>
              <w:pStyle w:val="Tabele"/>
            </w:pPr>
            <w:r>
              <w:t>S</w:t>
            </w:r>
            <w:r w:rsidRPr="00A93026">
              <w:t>elime</w:t>
            </w:r>
          </w:p>
        </w:tc>
        <w:tc>
          <w:tcPr>
            <w:tcW w:w="296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F</w:t>
            </w:r>
            <w:r w:rsidRPr="00A93026">
              <w:rPr>
                <w:lang w:val="it-IT"/>
              </w:rPr>
              <w:t>ero</w:t>
            </w:r>
          </w:p>
        </w:tc>
        <w:tc>
          <w:tcPr>
            <w:tcW w:w="495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Q</w:t>
            </w:r>
            <w:r w:rsidRPr="00A93026">
              <w:rPr>
                <w:lang w:val="it-IT"/>
              </w:rPr>
              <w:t>alliu</w:t>
            </w:r>
          </w:p>
        </w:tc>
        <w:tc>
          <w:tcPr>
            <w:tcW w:w="692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Tokë bujqësore ( ullishtë</w:t>
            </w:r>
            <w:r w:rsidRPr="00A93026">
              <w:rPr>
                <w:lang w:val="it-IT"/>
              </w:rPr>
              <w:t>)</w:t>
            </w:r>
          </w:p>
        </w:tc>
        <w:tc>
          <w:tcPr>
            <w:tcW w:w="495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8501</w:t>
            </w:r>
          </w:p>
        </w:tc>
        <w:tc>
          <w:tcPr>
            <w:tcW w:w="396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4/153</w:t>
            </w:r>
          </w:p>
        </w:tc>
        <w:tc>
          <w:tcPr>
            <w:tcW w:w="297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3405</w:t>
            </w:r>
          </w:p>
        </w:tc>
        <w:tc>
          <w:tcPr>
            <w:tcW w:w="495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300</w:t>
            </w:r>
          </w:p>
        </w:tc>
        <w:tc>
          <w:tcPr>
            <w:tcW w:w="594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1 .021.500</w:t>
            </w:r>
          </w:p>
        </w:tc>
        <w:tc>
          <w:tcPr>
            <w:tcW w:w="547" w:type="pct"/>
          </w:tcPr>
          <w:p w:rsidR="003A3513" w:rsidRPr="00A93026" w:rsidRDefault="003A3513" w:rsidP="003A3513">
            <w:pPr>
              <w:pStyle w:val="Tabele"/>
              <w:rPr>
                <w:lang w:val="it-IT"/>
              </w:rPr>
            </w:pPr>
            <w:r w:rsidRPr="00A93026">
              <w:rPr>
                <w:lang w:val="it-IT"/>
              </w:rPr>
              <w:t>Burdullias Berat</w:t>
            </w:r>
          </w:p>
        </w:tc>
      </w:tr>
      <w:tr w:rsidR="003A3513" w:rsidRPr="00A9302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52" w:type="pct"/>
            <w:vAlign w:val="center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541" w:type="pct"/>
          </w:tcPr>
          <w:p w:rsidR="003A3513" w:rsidRPr="00A93026" w:rsidRDefault="003A3513" w:rsidP="003A3513">
            <w:pPr>
              <w:pStyle w:val="Tabele"/>
            </w:pPr>
            <w:r w:rsidRPr="00A93026">
              <w:t>TOTALI</w:t>
            </w:r>
          </w:p>
        </w:tc>
        <w:tc>
          <w:tcPr>
            <w:tcW w:w="296" w:type="pct"/>
            <w:vAlign w:val="center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495" w:type="pct"/>
            <w:vAlign w:val="center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692" w:type="pct"/>
            <w:vAlign w:val="center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495" w:type="pct"/>
            <w:vAlign w:val="center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396" w:type="pct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297" w:type="pct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495" w:type="pct"/>
          </w:tcPr>
          <w:p w:rsidR="003A3513" w:rsidRPr="00A93026" w:rsidRDefault="003A3513" w:rsidP="003A3513">
            <w:pPr>
              <w:pStyle w:val="Tabele"/>
            </w:pPr>
          </w:p>
        </w:tc>
        <w:tc>
          <w:tcPr>
            <w:tcW w:w="594" w:type="pct"/>
          </w:tcPr>
          <w:p w:rsidR="003A3513" w:rsidRPr="00A93026" w:rsidRDefault="003A3513" w:rsidP="003A3513">
            <w:pPr>
              <w:pStyle w:val="Tabele"/>
            </w:pPr>
            <w:r w:rsidRPr="00A93026">
              <w:rPr>
                <w:lang w:val="it-IT"/>
              </w:rPr>
              <w:t>1.021.500</w:t>
            </w:r>
          </w:p>
        </w:tc>
        <w:tc>
          <w:tcPr>
            <w:tcW w:w="547" w:type="pct"/>
          </w:tcPr>
          <w:p w:rsidR="003A3513" w:rsidRPr="00A93026" w:rsidRDefault="003A3513" w:rsidP="003A3513">
            <w:pPr>
              <w:pStyle w:val="Tabele"/>
            </w:pPr>
          </w:p>
        </w:tc>
      </w:tr>
    </w:tbl>
    <w:p w:rsidR="003A3513" w:rsidRPr="00C2324E" w:rsidRDefault="003A3513" w:rsidP="003A3513"/>
    <w:p w:rsidR="00A0784B" w:rsidRPr="003941D1" w:rsidRDefault="00A0784B" w:rsidP="003941D1">
      <w:pPr>
        <w:pStyle w:val="Paragrafi"/>
      </w:pPr>
    </w:p>
    <w:sectPr w:rsidR="00A0784B" w:rsidRPr="003941D1" w:rsidSect="003A3513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09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212E">
      <w:r>
        <w:separator/>
      </w:r>
    </w:p>
  </w:endnote>
  <w:endnote w:type="continuationSeparator" w:id="0">
    <w:p w:rsidR="00000000" w:rsidRDefault="000B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513" w:rsidRDefault="003A3513" w:rsidP="003A351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3513" w:rsidRDefault="003A3513" w:rsidP="003A351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513" w:rsidRDefault="003A3513" w:rsidP="003A351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212E">
      <w:rPr>
        <w:rStyle w:val="PageNumber"/>
      </w:rPr>
      <w:t>1095</w:t>
    </w:r>
    <w:r>
      <w:rPr>
        <w:rStyle w:val="PageNumber"/>
      </w:rPr>
      <w:fldChar w:fldCharType="end"/>
    </w:r>
  </w:p>
  <w:p w:rsidR="003A3513" w:rsidRDefault="003A3513" w:rsidP="003A351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212E">
      <w:r>
        <w:separator/>
      </w:r>
    </w:p>
  </w:footnote>
  <w:footnote w:type="continuationSeparator" w:id="0">
    <w:p w:rsidR="00000000" w:rsidRDefault="000B2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12E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351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E5185C-91EE-4357-A39E-DA47DCF0A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1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3513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A351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3513"/>
  </w:style>
  <w:style w:type="character" w:customStyle="1" w:styleId="TitulliTitullChar">
    <w:name w:val="Titulli_Titull Char"/>
    <w:basedOn w:val="DefaultParagraphFont"/>
    <w:link w:val="TitulliTitull"/>
    <w:rsid w:val="003A35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